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5BAB" w:rsidRDefault="00215BAB" w:rsidP="00B234AB">
      <w:pPr>
        <w:pStyle w:val="BodyText"/>
        <w:spacing w:line="360" w:lineRule="auto"/>
        <w:rPr>
          <w:rFonts w:ascii="Verdana" w:hAnsi="Verdana"/>
          <w:sz w:val="22"/>
          <w:szCs w:val="22"/>
        </w:rPr>
      </w:pPr>
      <w:r w:rsidRPr="00B234AB">
        <w:rPr>
          <w:rFonts w:ascii="Verdana" w:hAnsi="Verdana"/>
          <w:sz w:val="22"/>
          <w:szCs w:val="22"/>
        </w:rPr>
        <w:t xml:space="preserve">THE REPORT OF THE STANDING COMMITTEE OF THE </w:t>
      </w:r>
      <w:r w:rsidR="00B234AB">
        <w:rPr>
          <w:rFonts w:ascii="Verdana" w:hAnsi="Verdana"/>
          <w:sz w:val="22"/>
          <w:szCs w:val="22"/>
        </w:rPr>
        <w:br/>
      </w:r>
      <w:r w:rsidRPr="00B234AB">
        <w:rPr>
          <w:rFonts w:ascii="Verdana" w:hAnsi="Verdana"/>
          <w:sz w:val="22"/>
          <w:szCs w:val="22"/>
        </w:rPr>
        <w:t>GENERAL</w:t>
      </w:r>
      <w:r w:rsidR="00B234AB">
        <w:rPr>
          <w:rFonts w:ascii="Verdana" w:hAnsi="Verdana"/>
          <w:sz w:val="22"/>
          <w:szCs w:val="22"/>
        </w:rPr>
        <w:t xml:space="preserve"> </w:t>
      </w:r>
      <w:r w:rsidRPr="00B234AB">
        <w:rPr>
          <w:rFonts w:ascii="Verdana" w:hAnsi="Verdana"/>
          <w:sz w:val="22"/>
          <w:szCs w:val="22"/>
        </w:rPr>
        <w:t>SYNOD / TE HĪNOTA WHĀNUI 201</w:t>
      </w:r>
      <w:r w:rsidR="0009325C">
        <w:rPr>
          <w:rFonts w:ascii="Verdana" w:hAnsi="Verdana"/>
          <w:sz w:val="22"/>
          <w:szCs w:val="22"/>
        </w:rPr>
        <w:t>6</w:t>
      </w:r>
    </w:p>
    <w:p w:rsidR="00805698" w:rsidRDefault="00805698">
      <w:pPr>
        <w:pStyle w:val="BodyText2"/>
        <w:spacing w:after="120"/>
        <w:jc w:val="both"/>
        <w:rPr>
          <w:rFonts w:ascii="Verdana" w:hAnsi="Verdana"/>
          <w:b/>
          <w:sz w:val="20"/>
          <w:szCs w:val="20"/>
        </w:rPr>
      </w:pPr>
    </w:p>
    <w:p w:rsidR="00215BAB" w:rsidRPr="00857EE2" w:rsidRDefault="00215BAB">
      <w:pPr>
        <w:pStyle w:val="BodyText2"/>
        <w:spacing w:after="120"/>
        <w:jc w:val="both"/>
        <w:rPr>
          <w:rFonts w:ascii="Verdana" w:hAnsi="Verdana"/>
          <w:b/>
          <w:sz w:val="20"/>
          <w:szCs w:val="20"/>
        </w:rPr>
      </w:pPr>
      <w:r w:rsidRPr="00857EE2">
        <w:rPr>
          <w:rFonts w:ascii="Verdana" w:hAnsi="Verdana"/>
          <w:b/>
          <w:sz w:val="20"/>
          <w:szCs w:val="20"/>
        </w:rPr>
        <w:t>PURPOSE AND FUNCTION</w:t>
      </w:r>
    </w:p>
    <w:p w:rsidR="00215BAB" w:rsidRPr="00857EE2" w:rsidRDefault="00215BAB">
      <w:pPr>
        <w:pStyle w:val="BodyText2"/>
        <w:tabs>
          <w:tab w:val="left" w:pos="709"/>
        </w:tabs>
        <w:spacing w:after="120"/>
        <w:jc w:val="both"/>
        <w:rPr>
          <w:rFonts w:ascii="Verdana" w:hAnsi="Verdana"/>
          <w:sz w:val="20"/>
          <w:szCs w:val="20"/>
        </w:rPr>
      </w:pPr>
      <w:r w:rsidRPr="00857EE2">
        <w:rPr>
          <w:rFonts w:ascii="Verdana" w:hAnsi="Verdana"/>
          <w:sz w:val="20"/>
          <w:szCs w:val="20"/>
        </w:rPr>
        <w:t>Title B, Canon I, Clause 3 prescribes the membership requirement for the Standing Committee, the election process and the duties of the Standing Committee.</w:t>
      </w:r>
    </w:p>
    <w:p w:rsidR="00215BAB" w:rsidRPr="00857EE2" w:rsidRDefault="00215BAB">
      <w:pPr>
        <w:pStyle w:val="Heading2"/>
        <w:spacing w:after="120"/>
        <w:jc w:val="both"/>
        <w:rPr>
          <w:rFonts w:ascii="Verdana" w:hAnsi="Verdana"/>
          <w:i w:val="0"/>
          <w:iCs w:val="0"/>
          <w:sz w:val="20"/>
          <w:szCs w:val="20"/>
          <w:lang w:val="en-US"/>
        </w:rPr>
      </w:pPr>
      <w:r w:rsidRPr="00857EE2">
        <w:rPr>
          <w:rFonts w:ascii="Verdana" w:hAnsi="Verdana"/>
          <w:i w:val="0"/>
          <w:iCs w:val="0"/>
          <w:sz w:val="20"/>
          <w:szCs w:val="20"/>
          <w:lang w:val="en-US"/>
        </w:rPr>
        <w:t>1.</w:t>
      </w:r>
      <w:r w:rsidRPr="00857EE2">
        <w:rPr>
          <w:rFonts w:ascii="Verdana" w:hAnsi="Verdana"/>
          <w:i w:val="0"/>
          <w:iCs w:val="0"/>
          <w:sz w:val="20"/>
          <w:szCs w:val="20"/>
          <w:lang w:val="en-US"/>
        </w:rPr>
        <w:tab/>
        <w:t>Membership</w:t>
      </w:r>
    </w:p>
    <w:p w:rsidR="00215BAB" w:rsidRPr="00857EE2" w:rsidRDefault="00215BAB">
      <w:pPr>
        <w:pStyle w:val="BodyText2"/>
        <w:spacing w:after="120"/>
        <w:ind w:left="720"/>
        <w:jc w:val="both"/>
        <w:rPr>
          <w:rFonts w:ascii="Verdana" w:hAnsi="Verdana"/>
          <w:sz w:val="20"/>
          <w:szCs w:val="20"/>
        </w:rPr>
      </w:pPr>
      <w:r w:rsidRPr="00857EE2">
        <w:rPr>
          <w:rFonts w:ascii="Verdana" w:hAnsi="Verdana"/>
          <w:sz w:val="20"/>
          <w:szCs w:val="20"/>
        </w:rPr>
        <w:t>The three partners of this Church are represented on the Standing Committee and are elected at each ordinary session of the General Synod / te Hīnota Whānui.</w:t>
      </w:r>
    </w:p>
    <w:p w:rsidR="00215BAB" w:rsidRPr="00857EE2" w:rsidRDefault="00215BAB" w:rsidP="005560B4">
      <w:pPr>
        <w:pStyle w:val="BodyText2"/>
        <w:spacing w:after="240"/>
        <w:jc w:val="both"/>
        <w:rPr>
          <w:rFonts w:ascii="Verdana" w:hAnsi="Verdana"/>
          <w:sz w:val="20"/>
          <w:szCs w:val="20"/>
        </w:rPr>
      </w:pPr>
      <w:r w:rsidRPr="00857EE2">
        <w:rPr>
          <w:rFonts w:ascii="Verdana" w:hAnsi="Verdana"/>
          <w:sz w:val="20"/>
          <w:szCs w:val="20"/>
        </w:rPr>
        <w:t xml:space="preserve"> </w:t>
      </w:r>
      <w:r w:rsidRPr="00857EE2">
        <w:rPr>
          <w:rFonts w:ascii="Verdana" w:hAnsi="Verdana"/>
          <w:sz w:val="20"/>
          <w:szCs w:val="20"/>
        </w:rPr>
        <w:tab/>
        <w:t>The Standing Committee membership is currently made up as follows: -</w:t>
      </w:r>
    </w:p>
    <w:tbl>
      <w:tblPr>
        <w:tblW w:w="8100" w:type="dxa"/>
        <w:tblInd w:w="828" w:type="dxa"/>
        <w:tblLook w:val="0000" w:firstRow="0" w:lastRow="0" w:firstColumn="0" w:lastColumn="0" w:noHBand="0" w:noVBand="0"/>
      </w:tblPr>
      <w:tblGrid>
        <w:gridCol w:w="4320"/>
        <w:gridCol w:w="3780"/>
      </w:tblGrid>
      <w:tr w:rsidR="00215BAB" w:rsidRPr="00857EE2">
        <w:tc>
          <w:tcPr>
            <w:tcW w:w="4320" w:type="dxa"/>
          </w:tcPr>
          <w:p w:rsidR="00215BAB" w:rsidRPr="00857EE2" w:rsidRDefault="00C02F9B" w:rsidP="00C02F9B">
            <w:pPr>
              <w:pStyle w:val="Heading1"/>
              <w:ind w:left="23"/>
              <w:rPr>
                <w:rFonts w:ascii="Verdana" w:hAnsi="Verdana"/>
                <w:szCs w:val="20"/>
              </w:rPr>
            </w:pPr>
            <w:r w:rsidRPr="00857EE2">
              <w:rPr>
                <w:rFonts w:ascii="Verdana" w:hAnsi="Verdana"/>
                <w:szCs w:val="20"/>
              </w:rPr>
              <w:t>Primate &amp;</w:t>
            </w:r>
            <w:r w:rsidR="00215BAB" w:rsidRPr="00857EE2">
              <w:rPr>
                <w:rFonts w:ascii="Verdana" w:hAnsi="Verdana"/>
                <w:szCs w:val="20"/>
              </w:rPr>
              <w:t xml:space="preserve"> Archbishop – Tikanga Maori</w:t>
            </w:r>
          </w:p>
        </w:tc>
        <w:tc>
          <w:tcPr>
            <w:tcW w:w="3780" w:type="dxa"/>
          </w:tcPr>
          <w:p w:rsidR="00215BAB" w:rsidRPr="00857EE2" w:rsidRDefault="00215BAB">
            <w:pPr>
              <w:spacing w:after="120"/>
              <w:jc w:val="both"/>
              <w:rPr>
                <w:rFonts w:ascii="Verdana" w:hAnsi="Verdana" w:cs="Arial Mäori"/>
                <w:sz w:val="20"/>
                <w:szCs w:val="20"/>
                <w:lang w:val="en-US"/>
              </w:rPr>
            </w:pPr>
            <w:r w:rsidRPr="00857EE2">
              <w:rPr>
                <w:rFonts w:ascii="Verdana" w:hAnsi="Verdana" w:cs="Arial Mäori"/>
                <w:sz w:val="20"/>
                <w:szCs w:val="20"/>
                <w:lang w:val="en-US"/>
              </w:rPr>
              <w:t>The Most Reverend W B</w:t>
            </w:r>
            <w:r w:rsidR="004C4A8B">
              <w:rPr>
                <w:rFonts w:ascii="Verdana" w:hAnsi="Verdana" w:cs="Arial Mäori"/>
                <w:sz w:val="20"/>
                <w:szCs w:val="20"/>
                <w:lang w:val="en-US"/>
              </w:rPr>
              <w:t>rown</w:t>
            </w:r>
            <w:r w:rsidRPr="00857EE2">
              <w:rPr>
                <w:rFonts w:ascii="Verdana" w:hAnsi="Verdana" w:cs="Arial Mäori"/>
                <w:sz w:val="20"/>
                <w:szCs w:val="20"/>
                <w:lang w:val="en-US"/>
              </w:rPr>
              <w:t xml:space="preserve"> Turei</w:t>
            </w:r>
          </w:p>
        </w:tc>
      </w:tr>
      <w:tr w:rsidR="00215BAB" w:rsidRPr="00857EE2">
        <w:tc>
          <w:tcPr>
            <w:tcW w:w="4320" w:type="dxa"/>
          </w:tcPr>
          <w:p w:rsidR="00215BAB" w:rsidRPr="00857EE2" w:rsidRDefault="00215BAB" w:rsidP="0009325C">
            <w:pPr>
              <w:spacing w:after="120"/>
              <w:ind w:left="23"/>
              <w:rPr>
                <w:rFonts w:ascii="Verdana" w:hAnsi="Verdana" w:cs="Arial Mäori"/>
                <w:i/>
                <w:iCs/>
                <w:sz w:val="20"/>
                <w:szCs w:val="20"/>
                <w:lang w:val="en-US"/>
              </w:rPr>
            </w:pPr>
            <w:r w:rsidRPr="00857EE2">
              <w:rPr>
                <w:rFonts w:ascii="Verdana" w:hAnsi="Verdana" w:cs="Arial Mäori"/>
                <w:i/>
                <w:iCs/>
                <w:sz w:val="20"/>
                <w:szCs w:val="20"/>
                <w:lang w:val="en-US"/>
              </w:rPr>
              <w:t xml:space="preserve">Primate &amp; Archbishop – </w:t>
            </w:r>
            <w:r w:rsidR="0009325C">
              <w:rPr>
                <w:rFonts w:ascii="Verdana" w:hAnsi="Verdana" w:cs="Arial Mäori"/>
                <w:i/>
                <w:iCs/>
                <w:sz w:val="20"/>
                <w:szCs w:val="20"/>
                <w:lang w:val="en-US"/>
              </w:rPr>
              <w:t>T</w:t>
            </w:r>
            <w:r w:rsidRPr="00857EE2">
              <w:rPr>
                <w:rFonts w:ascii="Verdana" w:hAnsi="Verdana" w:cs="Arial Mäori"/>
                <w:i/>
                <w:iCs/>
                <w:sz w:val="20"/>
                <w:szCs w:val="20"/>
                <w:lang w:val="en-US"/>
              </w:rPr>
              <w:t>ikanga</w:t>
            </w:r>
            <w:r w:rsidR="0009325C">
              <w:rPr>
                <w:rFonts w:ascii="Verdana" w:hAnsi="Verdana" w:cs="Arial Mäori"/>
                <w:i/>
                <w:iCs/>
                <w:sz w:val="20"/>
                <w:szCs w:val="20"/>
                <w:lang w:val="en-US"/>
              </w:rPr>
              <w:t xml:space="preserve"> </w:t>
            </w:r>
            <w:r w:rsidR="0009325C" w:rsidRPr="00857EE2">
              <w:rPr>
                <w:rFonts w:ascii="Verdana" w:hAnsi="Verdana" w:cs="Arial Mäori"/>
                <w:i/>
                <w:iCs/>
                <w:sz w:val="20"/>
                <w:szCs w:val="20"/>
                <w:lang w:val="en-US"/>
              </w:rPr>
              <w:t>Pa</w:t>
            </w:r>
            <w:r w:rsidR="0009325C">
              <w:rPr>
                <w:rFonts w:ascii="Verdana" w:hAnsi="Verdana" w:cs="Arial Mäori"/>
                <w:i/>
                <w:iCs/>
                <w:sz w:val="20"/>
                <w:szCs w:val="20"/>
                <w:lang w:val="en-US"/>
              </w:rPr>
              <w:t>se</w:t>
            </w:r>
            <w:r w:rsidR="0009325C" w:rsidRPr="00857EE2">
              <w:rPr>
                <w:rFonts w:ascii="Verdana" w:hAnsi="Verdana" w:cs="Arial Mäori"/>
                <w:i/>
                <w:iCs/>
                <w:sz w:val="20"/>
                <w:szCs w:val="20"/>
                <w:lang w:val="en-US"/>
              </w:rPr>
              <w:t>fi</w:t>
            </w:r>
            <w:r w:rsidR="0009325C">
              <w:rPr>
                <w:rFonts w:ascii="Verdana" w:hAnsi="Verdana" w:cs="Arial Mäori"/>
                <w:i/>
                <w:iCs/>
                <w:sz w:val="20"/>
                <w:szCs w:val="20"/>
                <w:lang w:val="en-US"/>
              </w:rPr>
              <w:t>k</w:t>
            </w:r>
            <w:r w:rsidR="0009325C" w:rsidRPr="00857EE2">
              <w:rPr>
                <w:rFonts w:ascii="Verdana" w:hAnsi="Verdana" w:cs="Arial Mäori"/>
                <w:i/>
                <w:iCs/>
                <w:sz w:val="20"/>
                <w:szCs w:val="20"/>
                <w:lang w:val="en-US"/>
              </w:rPr>
              <w:t>a</w:t>
            </w:r>
          </w:p>
        </w:tc>
        <w:tc>
          <w:tcPr>
            <w:tcW w:w="3780" w:type="dxa"/>
          </w:tcPr>
          <w:p w:rsidR="004013B2" w:rsidRPr="00857EE2" w:rsidRDefault="004013B2" w:rsidP="003C7E0B">
            <w:pPr>
              <w:spacing w:after="120"/>
              <w:jc w:val="both"/>
              <w:rPr>
                <w:rFonts w:ascii="Verdana" w:hAnsi="Verdana" w:cs="Arial Mäori"/>
                <w:sz w:val="20"/>
                <w:szCs w:val="20"/>
                <w:lang w:val="en-US"/>
              </w:rPr>
            </w:pPr>
            <w:r>
              <w:rPr>
                <w:rFonts w:ascii="Verdana" w:hAnsi="Verdana" w:cs="Arial Mäori"/>
                <w:sz w:val="20"/>
                <w:szCs w:val="20"/>
                <w:lang w:val="en-US"/>
              </w:rPr>
              <w:t xml:space="preserve">The Most Reverend Dr Winston Halapua </w:t>
            </w:r>
          </w:p>
        </w:tc>
      </w:tr>
      <w:tr w:rsidR="00215BAB" w:rsidRPr="00857EE2">
        <w:trPr>
          <w:trHeight w:val="487"/>
        </w:trPr>
        <w:tc>
          <w:tcPr>
            <w:tcW w:w="4320" w:type="dxa"/>
          </w:tcPr>
          <w:p w:rsidR="00215BAB" w:rsidRPr="00857EE2" w:rsidRDefault="00215BAB">
            <w:pPr>
              <w:spacing w:after="120"/>
              <w:ind w:left="23"/>
              <w:rPr>
                <w:rFonts w:ascii="Verdana" w:hAnsi="Verdana" w:cs="Arial Mäori"/>
                <w:i/>
                <w:iCs/>
                <w:sz w:val="20"/>
                <w:szCs w:val="20"/>
                <w:lang w:val="en-US"/>
              </w:rPr>
            </w:pPr>
            <w:r w:rsidRPr="00857EE2">
              <w:rPr>
                <w:rFonts w:ascii="Verdana" w:hAnsi="Verdana" w:cs="Arial Mäori"/>
                <w:i/>
                <w:iCs/>
                <w:sz w:val="20"/>
                <w:szCs w:val="20"/>
                <w:lang w:val="en-US"/>
              </w:rPr>
              <w:t xml:space="preserve">Primate &amp; Archbishop – Tikanga Pākehā </w:t>
            </w:r>
          </w:p>
        </w:tc>
        <w:tc>
          <w:tcPr>
            <w:tcW w:w="3780" w:type="dxa"/>
          </w:tcPr>
          <w:p w:rsidR="00C46DB5" w:rsidRPr="00857EE2" w:rsidRDefault="003C7E0B" w:rsidP="0009325C">
            <w:pPr>
              <w:spacing w:after="120"/>
              <w:rPr>
                <w:rFonts w:ascii="Verdana" w:hAnsi="Verdana" w:cs="Arial Mäori"/>
                <w:sz w:val="20"/>
                <w:szCs w:val="20"/>
                <w:lang w:val="en-US"/>
              </w:rPr>
            </w:pPr>
            <w:r>
              <w:rPr>
                <w:rFonts w:ascii="Verdana" w:hAnsi="Verdana" w:cs="Arial Mäori"/>
                <w:sz w:val="20"/>
                <w:szCs w:val="20"/>
                <w:lang w:val="en-US"/>
              </w:rPr>
              <w:t>The Most Reverend P</w:t>
            </w:r>
            <w:r w:rsidR="004C4A8B">
              <w:rPr>
                <w:rFonts w:ascii="Verdana" w:hAnsi="Verdana" w:cs="Arial Mäori"/>
                <w:sz w:val="20"/>
                <w:szCs w:val="20"/>
                <w:lang w:val="en-US"/>
              </w:rPr>
              <w:t>hilip</w:t>
            </w:r>
            <w:r>
              <w:rPr>
                <w:rFonts w:ascii="Verdana" w:hAnsi="Verdana" w:cs="Arial Mäori"/>
                <w:sz w:val="20"/>
                <w:szCs w:val="20"/>
                <w:lang w:val="en-US"/>
              </w:rPr>
              <w:t xml:space="preserve"> Richardson</w:t>
            </w:r>
          </w:p>
        </w:tc>
      </w:tr>
      <w:tr w:rsidR="00215BAB" w:rsidRPr="00857EE2">
        <w:tc>
          <w:tcPr>
            <w:tcW w:w="4320" w:type="dxa"/>
          </w:tcPr>
          <w:p w:rsidR="00215BAB" w:rsidRPr="00857EE2" w:rsidRDefault="00B234AB">
            <w:pPr>
              <w:spacing w:after="120"/>
              <w:ind w:left="23"/>
              <w:jc w:val="both"/>
              <w:rPr>
                <w:rFonts w:ascii="Verdana" w:hAnsi="Verdana" w:cs="Arial Mäori"/>
                <w:i/>
                <w:iCs/>
                <w:sz w:val="20"/>
                <w:szCs w:val="20"/>
                <w:lang w:val="en-US"/>
              </w:rPr>
            </w:pPr>
            <w:r>
              <w:br w:type="page"/>
            </w:r>
            <w:r w:rsidR="00215BAB" w:rsidRPr="00857EE2">
              <w:rPr>
                <w:rFonts w:ascii="Verdana" w:hAnsi="Verdana" w:cs="Arial Mäori"/>
                <w:i/>
                <w:iCs/>
                <w:sz w:val="20"/>
                <w:szCs w:val="20"/>
                <w:lang w:val="en-US"/>
              </w:rPr>
              <w:t>Tikanga Pasefika</w:t>
            </w:r>
          </w:p>
        </w:tc>
        <w:tc>
          <w:tcPr>
            <w:tcW w:w="3780" w:type="dxa"/>
          </w:tcPr>
          <w:p w:rsidR="00DC5CB7" w:rsidRDefault="00215BAB">
            <w:pPr>
              <w:spacing w:after="120"/>
              <w:jc w:val="both"/>
              <w:rPr>
                <w:rFonts w:ascii="Verdana" w:hAnsi="Verdana" w:cs="Arial Mäori"/>
                <w:sz w:val="20"/>
                <w:szCs w:val="20"/>
                <w:lang w:val="en-US"/>
              </w:rPr>
            </w:pPr>
            <w:r w:rsidRPr="00857EE2">
              <w:rPr>
                <w:rFonts w:ascii="Verdana" w:hAnsi="Verdana" w:cs="Arial Mäori"/>
                <w:sz w:val="20"/>
                <w:szCs w:val="20"/>
                <w:lang w:val="en-US"/>
              </w:rPr>
              <w:t>Ms</w:t>
            </w:r>
            <w:r w:rsidR="00DC5CB7">
              <w:rPr>
                <w:rFonts w:ascii="Verdana" w:hAnsi="Verdana" w:cs="Arial Mäori"/>
                <w:sz w:val="20"/>
                <w:szCs w:val="20"/>
                <w:lang w:val="en-US"/>
              </w:rPr>
              <w:t xml:space="preserve"> </w:t>
            </w:r>
            <w:r w:rsidRPr="00857EE2">
              <w:rPr>
                <w:rFonts w:ascii="Verdana" w:hAnsi="Verdana" w:cs="Arial Mäori"/>
                <w:sz w:val="20"/>
                <w:szCs w:val="20"/>
                <w:lang w:val="en-US"/>
              </w:rPr>
              <w:t>S</w:t>
            </w:r>
            <w:r w:rsidR="004C4A8B">
              <w:rPr>
                <w:rFonts w:ascii="Verdana" w:hAnsi="Verdana" w:cs="Arial Mäori"/>
                <w:sz w:val="20"/>
                <w:szCs w:val="20"/>
                <w:lang w:val="en-US"/>
              </w:rPr>
              <w:t>epi</w:t>
            </w:r>
            <w:r w:rsidRPr="00857EE2">
              <w:rPr>
                <w:rFonts w:ascii="Verdana" w:hAnsi="Verdana" w:cs="Arial Mäori"/>
                <w:sz w:val="20"/>
                <w:szCs w:val="20"/>
                <w:lang w:val="en-US"/>
              </w:rPr>
              <w:t xml:space="preserve"> Hala’api’api</w:t>
            </w:r>
            <w:r w:rsidR="004C4A8B">
              <w:rPr>
                <w:rFonts w:ascii="Verdana" w:hAnsi="Verdana" w:cs="Arial Mäori"/>
                <w:sz w:val="20"/>
                <w:szCs w:val="20"/>
                <w:lang w:val="en-US"/>
              </w:rPr>
              <w:t xml:space="preserve">                   </w:t>
            </w:r>
            <w:r w:rsidR="00DC5CB7">
              <w:rPr>
                <w:rFonts w:ascii="Verdana" w:hAnsi="Verdana" w:cs="Arial Mäori"/>
                <w:sz w:val="20"/>
                <w:szCs w:val="20"/>
                <w:lang w:val="en-US"/>
              </w:rPr>
              <w:t xml:space="preserve">    </w:t>
            </w:r>
          </w:p>
          <w:p w:rsidR="00215BAB" w:rsidRPr="00857EE2" w:rsidRDefault="003C7E0B">
            <w:pPr>
              <w:spacing w:after="120"/>
              <w:jc w:val="both"/>
              <w:rPr>
                <w:rFonts w:ascii="Verdana" w:hAnsi="Verdana" w:cs="Arial Mäori"/>
                <w:sz w:val="20"/>
                <w:szCs w:val="20"/>
                <w:lang w:val="en-US"/>
              </w:rPr>
            </w:pPr>
            <w:r>
              <w:rPr>
                <w:rFonts w:ascii="Verdana" w:hAnsi="Verdana" w:cs="Arial Mäori"/>
                <w:sz w:val="20"/>
                <w:szCs w:val="20"/>
                <w:lang w:val="en-US"/>
              </w:rPr>
              <w:t xml:space="preserve">(Lay </w:t>
            </w:r>
            <w:r w:rsidR="00C46DB5">
              <w:rPr>
                <w:rFonts w:ascii="Verdana" w:hAnsi="Verdana" w:cs="Arial Mäori"/>
                <w:sz w:val="20"/>
                <w:szCs w:val="20"/>
                <w:lang w:val="en-US"/>
              </w:rPr>
              <w:t>Archdeacon</w:t>
            </w:r>
            <w:r>
              <w:rPr>
                <w:rFonts w:ascii="Verdana" w:hAnsi="Verdana" w:cs="Arial Mäori"/>
                <w:sz w:val="20"/>
                <w:szCs w:val="20"/>
                <w:lang w:val="en-US"/>
              </w:rPr>
              <w:t>)</w:t>
            </w:r>
          </w:p>
          <w:p w:rsidR="004013B2" w:rsidRDefault="004013B2">
            <w:pPr>
              <w:spacing w:after="120"/>
              <w:jc w:val="both"/>
              <w:rPr>
                <w:rFonts w:ascii="Verdana" w:hAnsi="Verdana" w:cs="Arial Mäori"/>
                <w:sz w:val="20"/>
                <w:szCs w:val="20"/>
                <w:lang w:val="en-US"/>
              </w:rPr>
            </w:pPr>
            <w:r w:rsidRPr="00857EE2">
              <w:rPr>
                <w:rFonts w:ascii="Verdana" w:hAnsi="Verdana" w:cs="Arial Mäori"/>
                <w:sz w:val="20"/>
                <w:szCs w:val="20"/>
                <w:lang w:val="en-US"/>
              </w:rPr>
              <w:t>Mr</w:t>
            </w:r>
            <w:r>
              <w:rPr>
                <w:rFonts w:ascii="Verdana" w:hAnsi="Verdana" w:cs="Arial Mäori"/>
                <w:sz w:val="20"/>
                <w:szCs w:val="20"/>
                <w:lang w:val="en-US"/>
              </w:rPr>
              <w:t xml:space="preserve"> </w:t>
            </w:r>
            <w:r w:rsidR="00DC5CB7">
              <w:rPr>
                <w:rFonts w:ascii="Verdana" w:hAnsi="Verdana" w:cs="Arial Mäori"/>
                <w:sz w:val="20"/>
                <w:szCs w:val="20"/>
                <w:lang w:val="en-US"/>
              </w:rPr>
              <w:t>Fe’iloakitau Tevi</w:t>
            </w:r>
            <w:r w:rsidRPr="00857EE2">
              <w:rPr>
                <w:rFonts w:ascii="Verdana" w:hAnsi="Verdana" w:cs="Arial Mäori"/>
                <w:sz w:val="20"/>
                <w:szCs w:val="20"/>
                <w:lang w:val="en-US"/>
              </w:rPr>
              <w:t xml:space="preserve"> </w:t>
            </w:r>
          </w:p>
          <w:p w:rsidR="00C46DB5" w:rsidRPr="00857EE2" w:rsidRDefault="003C7E0B" w:rsidP="0058173F">
            <w:pPr>
              <w:spacing w:after="120"/>
              <w:jc w:val="both"/>
              <w:rPr>
                <w:rFonts w:ascii="Verdana" w:hAnsi="Verdana" w:cs="Arial Mäori"/>
                <w:sz w:val="20"/>
                <w:szCs w:val="20"/>
                <w:lang w:val="en-US"/>
              </w:rPr>
            </w:pPr>
            <w:r>
              <w:rPr>
                <w:rFonts w:ascii="Verdana" w:hAnsi="Verdana" w:cs="Arial Mäori"/>
                <w:sz w:val="20"/>
                <w:szCs w:val="20"/>
                <w:lang w:val="en-US"/>
              </w:rPr>
              <w:t xml:space="preserve">The Ven </w:t>
            </w:r>
            <w:r w:rsidR="00DC5CB7">
              <w:rPr>
                <w:rFonts w:ascii="Verdana" w:hAnsi="Verdana" w:cs="Arial Mäori"/>
                <w:sz w:val="20"/>
                <w:szCs w:val="20"/>
                <w:lang w:val="en-US"/>
              </w:rPr>
              <w:t>Lotomali’i Larry Tupa’i-Lavea</w:t>
            </w:r>
          </w:p>
        </w:tc>
      </w:tr>
      <w:tr w:rsidR="00215BAB" w:rsidRPr="00857EE2">
        <w:tc>
          <w:tcPr>
            <w:tcW w:w="4320" w:type="dxa"/>
          </w:tcPr>
          <w:p w:rsidR="00215BAB" w:rsidRPr="00857EE2" w:rsidRDefault="00215BAB">
            <w:pPr>
              <w:spacing w:after="120"/>
              <w:ind w:left="23"/>
              <w:jc w:val="both"/>
              <w:rPr>
                <w:rFonts w:ascii="Verdana" w:hAnsi="Verdana" w:cs="Arial Mäori"/>
                <w:i/>
                <w:iCs/>
                <w:sz w:val="20"/>
                <w:szCs w:val="20"/>
                <w:lang w:val="en-US"/>
              </w:rPr>
            </w:pPr>
            <w:r w:rsidRPr="00857EE2">
              <w:rPr>
                <w:rFonts w:ascii="Verdana" w:hAnsi="Verdana" w:cs="Arial Mäori"/>
                <w:i/>
                <w:iCs/>
                <w:sz w:val="20"/>
                <w:szCs w:val="20"/>
                <w:lang w:val="en-US"/>
              </w:rPr>
              <w:t xml:space="preserve">Tikanga Māori  </w:t>
            </w:r>
          </w:p>
        </w:tc>
        <w:tc>
          <w:tcPr>
            <w:tcW w:w="3780" w:type="dxa"/>
          </w:tcPr>
          <w:p w:rsidR="003C7E0B" w:rsidRDefault="003C7E0B" w:rsidP="0058173F">
            <w:pPr>
              <w:spacing w:before="60" w:after="120"/>
              <w:rPr>
                <w:rFonts w:ascii="Verdana" w:hAnsi="Verdana" w:cs="Arial Mäori"/>
                <w:sz w:val="20"/>
                <w:szCs w:val="20"/>
                <w:lang w:val="en-US"/>
              </w:rPr>
            </w:pPr>
            <w:r>
              <w:rPr>
                <w:rFonts w:ascii="Verdana" w:hAnsi="Verdana" w:cs="Arial Mäori"/>
                <w:sz w:val="20"/>
                <w:szCs w:val="20"/>
                <w:lang w:val="en-US"/>
              </w:rPr>
              <w:t>Ms R</w:t>
            </w:r>
            <w:r w:rsidR="004C4A8B">
              <w:rPr>
                <w:rFonts w:ascii="Verdana" w:hAnsi="Verdana" w:cs="Arial Mäori"/>
                <w:sz w:val="20"/>
                <w:szCs w:val="20"/>
                <w:lang w:val="en-US"/>
              </w:rPr>
              <w:t>aquel</w:t>
            </w:r>
            <w:r>
              <w:rPr>
                <w:rFonts w:ascii="Verdana" w:hAnsi="Verdana" w:cs="Arial Mäori"/>
                <w:sz w:val="20"/>
                <w:szCs w:val="20"/>
                <w:lang w:val="en-US"/>
              </w:rPr>
              <w:t xml:space="preserve"> Gray</w:t>
            </w:r>
            <w:r w:rsidR="00DC5CB7">
              <w:rPr>
                <w:rFonts w:ascii="Verdana" w:hAnsi="Verdana" w:cs="Arial Mäori"/>
                <w:sz w:val="20"/>
                <w:szCs w:val="20"/>
                <w:lang w:val="en-US"/>
              </w:rPr>
              <w:t xml:space="preserve"> </w:t>
            </w:r>
            <w:r w:rsidR="001F66E1">
              <w:rPr>
                <w:rFonts w:ascii="Verdana" w:hAnsi="Verdana" w:cs="Arial Mäori"/>
                <w:sz w:val="20"/>
                <w:szCs w:val="20"/>
                <w:lang w:val="en-US"/>
              </w:rPr>
              <w:t xml:space="preserve">/ </w:t>
            </w:r>
            <w:r w:rsidR="0058173F">
              <w:rPr>
                <w:rFonts w:ascii="Verdana" w:hAnsi="Verdana" w:cs="Arial Mäori"/>
                <w:sz w:val="20"/>
                <w:szCs w:val="20"/>
                <w:lang w:val="en-US"/>
              </w:rPr>
              <w:br/>
            </w:r>
            <w:r w:rsidR="001F66E1">
              <w:rPr>
                <w:rFonts w:ascii="Verdana" w:hAnsi="Verdana" w:cs="Arial Mäori"/>
                <w:sz w:val="20"/>
                <w:szCs w:val="20"/>
                <w:lang w:val="en-US"/>
              </w:rPr>
              <w:t>Ven Hannah Pomare</w:t>
            </w:r>
          </w:p>
          <w:p w:rsidR="00215BAB" w:rsidRPr="00857EE2" w:rsidRDefault="00215BAB">
            <w:pPr>
              <w:spacing w:before="60" w:after="120"/>
              <w:jc w:val="both"/>
              <w:rPr>
                <w:rFonts w:ascii="Verdana" w:hAnsi="Verdana" w:cs="Arial Mäori"/>
                <w:sz w:val="20"/>
                <w:szCs w:val="20"/>
                <w:lang w:val="en-US"/>
              </w:rPr>
            </w:pPr>
            <w:r w:rsidRPr="00857EE2">
              <w:rPr>
                <w:rFonts w:ascii="Verdana" w:hAnsi="Verdana" w:cs="Arial Mäori"/>
                <w:sz w:val="20"/>
                <w:szCs w:val="20"/>
                <w:lang w:val="en-US"/>
              </w:rPr>
              <w:t>Mr R</w:t>
            </w:r>
            <w:r w:rsidR="004C4A8B">
              <w:rPr>
                <w:rFonts w:ascii="Verdana" w:hAnsi="Verdana" w:cs="Arial Mäori"/>
                <w:sz w:val="20"/>
                <w:szCs w:val="20"/>
                <w:lang w:val="en-US"/>
              </w:rPr>
              <w:t>on</w:t>
            </w:r>
            <w:r w:rsidRPr="00857EE2">
              <w:rPr>
                <w:rFonts w:ascii="Verdana" w:hAnsi="Verdana" w:cs="Arial Mäori"/>
                <w:sz w:val="20"/>
                <w:szCs w:val="20"/>
                <w:lang w:val="en-US"/>
              </w:rPr>
              <w:t xml:space="preserve"> McGough</w:t>
            </w:r>
          </w:p>
          <w:p w:rsidR="001339C2" w:rsidRDefault="001339C2" w:rsidP="001339C2">
            <w:pPr>
              <w:spacing w:before="60" w:after="120"/>
              <w:jc w:val="both"/>
              <w:rPr>
                <w:rFonts w:ascii="Verdana" w:hAnsi="Verdana" w:cs="Arial Mäori"/>
                <w:sz w:val="20"/>
                <w:szCs w:val="20"/>
                <w:lang w:val="en-US"/>
              </w:rPr>
            </w:pPr>
            <w:r>
              <w:rPr>
                <w:rFonts w:ascii="Verdana" w:hAnsi="Verdana" w:cs="Arial Mäori"/>
                <w:sz w:val="20"/>
                <w:szCs w:val="20"/>
                <w:lang w:val="en-US"/>
              </w:rPr>
              <w:t xml:space="preserve">The Rev’d </w:t>
            </w:r>
            <w:r w:rsidR="003C7E0B">
              <w:rPr>
                <w:rFonts w:ascii="Verdana" w:hAnsi="Verdana" w:cs="Arial Mäori"/>
                <w:sz w:val="20"/>
                <w:szCs w:val="20"/>
                <w:lang w:val="en-US"/>
              </w:rPr>
              <w:t>J</w:t>
            </w:r>
            <w:r w:rsidR="004C4A8B">
              <w:rPr>
                <w:rFonts w:ascii="Verdana" w:hAnsi="Verdana" w:cs="Arial Mäori"/>
                <w:sz w:val="20"/>
                <w:szCs w:val="20"/>
                <w:lang w:val="en-US"/>
              </w:rPr>
              <w:t>acynthia</w:t>
            </w:r>
            <w:r w:rsidR="003C7E0B">
              <w:rPr>
                <w:rFonts w:ascii="Verdana" w:hAnsi="Verdana" w:cs="Arial Mäori"/>
                <w:sz w:val="20"/>
                <w:szCs w:val="20"/>
                <w:lang w:val="en-US"/>
              </w:rPr>
              <w:t xml:space="preserve"> Murphy</w:t>
            </w:r>
          </w:p>
          <w:p w:rsidR="001339C2" w:rsidRDefault="001339C2" w:rsidP="001339C2">
            <w:pPr>
              <w:spacing w:before="60" w:after="120"/>
              <w:jc w:val="both"/>
              <w:rPr>
                <w:rFonts w:ascii="Verdana" w:hAnsi="Verdana" w:cs="Arial Mäori"/>
                <w:sz w:val="20"/>
                <w:szCs w:val="20"/>
                <w:lang w:val="en-US"/>
              </w:rPr>
            </w:pPr>
            <w:r>
              <w:rPr>
                <w:rFonts w:ascii="Verdana" w:hAnsi="Verdana" w:cs="Arial Mäori"/>
                <w:sz w:val="20"/>
                <w:szCs w:val="20"/>
                <w:lang w:val="en-US"/>
              </w:rPr>
              <w:t xml:space="preserve">Mr </w:t>
            </w:r>
            <w:r w:rsidR="003C7E0B">
              <w:rPr>
                <w:rFonts w:ascii="Verdana" w:hAnsi="Verdana" w:cs="Arial Mäori"/>
                <w:sz w:val="20"/>
                <w:szCs w:val="20"/>
                <w:lang w:val="en-US"/>
              </w:rPr>
              <w:t>S</w:t>
            </w:r>
            <w:r w:rsidR="004C4A8B">
              <w:rPr>
                <w:rFonts w:ascii="Verdana" w:hAnsi="Verdana" w:cs="Arial Mäori"/>
                <w:sz w:val="20"/>
                <w:szCs w:val="20"/>
                <w:lang w:val="en-US"/>
              </w:rPr>
              <w:t>elwyn</w:t>
            </w:r>
            <w:r w:rsidR="003C7E0B">
              <w:rPr>
                <w:rFonts w:ascii="Verdana" w:hAnsi="Verdana" w:cs="Arial Mäori"/>
                <w:sz w:val="20"/>
                <w:szCs w:val="20"/>
                <w:lang w:val="en-US"/>
              </w:rPr>
              <w:t xml:space="preserve"> Parata</w:t>
            </w:r>
          </w:p>
          <w:p w:rsidR="00E94131" w:rsidRPr="00857EE2" w:rsidRDefault="004013B2" w:rsidP="00625DDB">
            <w:pPr>
              <w:spacing w:before="60" w:after="120"/>
              <w:jc w:val="both"/>
              <w:rPr>
                <w:rFonts w:ascii="Verdana" w:hAnsi="Verdana" w:cs="Arial Mäori"/>
                <w:sz w:val="20"/>
                <w:szCs w:val="20"/>
                <w:lang w:val="en-US"/>
              </w:rPr>
            </w:pPr>
            <w:r>
              <w:rPr>
                <w:rFonts w:ascii="Verdana" w:hAnsi="Verdana" w:cs="Arial Mäori"/>
                <w:sz w:val="20"/>
                <w:szCs w:val="20"/>
                <w:lang w:val="en-US"/>
              </w:rPr>
              <w:t xml:space="preserve">Ms </w:t>
            </w:r>
            <w:r w:rsidR="001F66E1">
              <w:rPr>
                <w:rFonts w:ascii="Verdana" w:hAnsi="Verdana" w:cs="Arial Mäori"/>
                <w:sz w:val="20"/>
                <w:szCs w:val="20"/>
                <w:lang w:val="en-US"/>
              </w:rPr>
              <w:t>Anthea Napier</w:t>
            </w:r>
            <w:r>
              <w:rPr>
                <w:rFonts w:ascii="Verdana" w:hAnsi="Verdana" w:cs="Arial Mäori"/>
                <w:sz w:val="20"/>
                <w:szCs w:val="20"/>
                <w:lang w:val="en-US"/>
              </w:rPr>
              <w:t xml:space="preserve"> </w:t>
            </w:r>
          </w:p>
        </w:tc>
      </w:tr>
      <w:tr w:rsidR="00215BAB" w:rsidRPr="00857EE2">
        <w:trPr>
          <w:trHeight w:val="2532"/>
        </w:trPr>
        <w:tc>
          <w:tcPr>
            <w:tcW w:w="4320" w:type="dxa"/>
          </w:tcPr>
          <w:p w:rsidR="00215BAB" w:rsidRPr="00857EE2" w:rsidRDefault="00215BAB">
            <w:pPr>
              <w:pStyle w:val="Heading1"/>
              <w:rPr>
                <w:rFonts w:ascii="Verdana" w:hAnsi="Verdana"/>
                <w:szCs w:val="20"/>
              </w:rPr>
            </w:pPr>
            <w:r w:rsidRPr="00857EE2">
              <w:rPr>
                <w:rFonts w:ascii="Verdana" w:hAnsi="Verdana"/>
                <w:szCs w:val="20"/>
              </w:rPr>
              <w:t xml:space="preserve">Tikanga Pākehā </w:t>
            </w:r>
          </w:p>
          <w:p w:rsidR="00215BAB" w:rsidRPr="00857EE2" w:rsidRDefault="00215BAB">
            <w:pPr>
              <w:rPr>
                <w:rFonts w:ascii="Verdana" w:hAnsi="Verdana"/>
                <w:sz w:val="20"/>
                <w:szCs w:val="20"/>
                <w:lang w:val="en-US"/>
              </w:rPr>
            </w:pPr>
          </w:p>
          <w:p w:rsidR="00215BAB" w:rsidRPr="00857EE2" w:rsidRDefault="00215BAB">
            <w:pPr>
              <w:rPr>
                <w:rFonts w:ascii="Verdana" w:hAnsi="Verdana"/>
                <w:sz w:val="20"/>
                <w:szCs w:val="20"/>
                <w:lang w:val="en-US"/>
              </w:rPr>
            </w:pPr>
          </w:p>
          <w:p w:rsidR="00215BAB" w:rsidRPr="00857EE2" w:rsidRDefault="00215BAB">
            <w:pPr>
              <w:rPr>
                <w:rFonts w:ascii="Verdana" w:hAnsi="Verdana"/>
                <w:sz w:val="20"/>
                <w:szCs w:val="20"/>
                <w:lang w:val="en-US"/>
              </w:rPr>
            </w:pPr>
          </w:p>
          <w:p w:rsidR="00215BAB" w:rsidRPr="00857EE2" w:rsidRDefault="00215BAB">
            <w:pPr>
              <w:pStyle w:val="BodyTextIndent3"/>
              <w:tabs>
                <w:tab w:val="clear" w:pos="-720"/>
                <w:tab w:val="clear" w:pos="0"/>
                <w:tab w:val="clear" w:pos="720"/>
              </w:tabs>
              <w:suppressAutoHyphens w:val="0"/>
              <w:spacing w:before="120" w:after="120"/>
              <w:ind w:left="0"/>
              <w:rPr>
                <w:rFonts w:ascii="Verdana" w:hAnsi="Verdana"/>
                <w:sz w:val="20"/>
              </w:rPr>
            </w:pPr>
          </w:p>
        </w:tc>
        <w:tc>
          <w:tcPr>
            <w:tcW w:w="3780" w:type="dxa"/>
          </w:tcPr>
          <w:p w:rsidR="001F66E1" w:rsidRDefault="001F66E1" w:rsidP="001F66E1">
            <w:pPr>
              <w:spacing w:after="120"/>
              <w:jc w:val="both"/>
              <w:rPr>
                <w:rFonts w:ascii="Verdana" w:hAnsi="Verdana" w:cs="Arial Mäori"/>
                <w:sz w:val="20"/>
                <w:szCs w:val="20"/>
                <w:lang w:val="en-US"/>
              </w:rPr>
            </w:pPr>
            <w:r>
              <w:rPr>
                <w:rFonts w:ascii="Verdana" w:hAnsi="Verdana" w:cs="Arial Mäori"/>
                <w:sz w:val="20"/>
                <w:szCs w:val="20"/>
                <w:lang w:val="en-US"/>
              </w:rPr>
              <w:t>Mr Neill Ballantyne</w:t>
            </w:r>
          </w:p>
          <w:p w:rsidR="00215BAB" w:rsidRPr="00857EE2" w:rsidRDefault="003C7E0B">
            <w:pPr>
              <w:spacing w:after="120"/>
              <w:jc w:val="both"/>
              <w:rPr>
                <w:rFonts w:ascii="Verdana" w:hAnsi="Verdana" w:cs="Arial Mäori"/>
                <w:sz w:val="20"/>
                <w:szCs w:val="20"/>
                <w:lang w:val="en-US"/>
              </w:rPr>
            </w:pPr>
            <w:r>
              <w:rPr>
                <w:rFonts w:ascii="Verdana" w:hAnsi="Verdana" w:cs="Arial Mäori"/>
                <w:sz w:val="20"/>
                <w:szCs w:val="20"/>
                <w:lang w:val="en-US"/>
              </w:rPr>
              <w:t xml:space="preserve">The </w:t>
            </w:r>
            <w:r w:rsidR="00215BAB" w:rsidRPr="00857EE2">
              <w:rPr>
                <w:rFonts w:ascii="Verdana" w:hAnsi="Verdana" w:cs="Arial Mäori"/>
                <w:sz w:val="20"/>
                <w:szCs w:val="20"/>
                <w:lang w:val="en-US"/>
              </w:rPr>
              <w:t>Rev</w:t>
            </w:r>
            <w:r w:rsidR="00207E3E">
              <w:rPr>
                <w:rFonts w:ascii="Verdana" w:hAnsi="Verdana" w:cs="Arial Mäori"/>
                <w:sz w:val="20"/>
                <w:szCs w:val="20"/>
                <w:lang w:val="en-US"/>
              </w:rPr>
              <w:t>’d</w:t>
            </w:r>
            <w:r w:rsidR="00215BAB" w:rsidRPr="00857EE2">
              <w:rPr>
                <w:rFonts w:ascii="Verdana" w:hAnsi="Verdana" w:cs="Arial Mäori"/>
                <w:sz w:val="20"/>
                <w:szCs w:val="20"/>
                <w:lang w:val="en-US"/>
              </w:rPr>
              <w:t xml:space="preserve"> </w:t>
            </w:r>
            <w:r>
              <w:rPr>
                <w:rFonts w:ascii="Verdana" w:hAnsi="Verdana" w:cs="Arial Mäori"/>
                <w:sz w:val="20"/>
                <w:szCs w:val="20"/>
                <w:lang w:val="en-US"/>
              </w:rPr>
              <w:t>J</w:t>
            </w:r>
            <w:r w:rsidR="004C4A8B">
              <w:rPr>
                <w:rFonts w:ascii="Verdana" w:hAnsi="Verdana" w:cs="Arial Mäori"/>
                <w:sz w:val="20"/>
                <w:szCs w:val="20"/>
                <w:lang w:val="en-US"/>
              </w:rPr>
              <w:t>o</w:t>
            </w:r>
            <w:r>
              <w:rPr>
                <w:rFonts w:ascii="Verdana" w:hAnsi="Verdana" w:cs="Arial Mäori"/>
                <w:sz w:val="20"/>
                <w:szCs w:val="20"/>
                <w:lang w:val="en-US"/>
              </w:rPr>
              <w:t xml:space="preserve"> Crosse</w:t>
            </w:r>
          </w:p>
          <w:p w:rsidR="00215BAB" w:rsidRPr="00857EE2" w:rsidRDefault="001339C2">
            <w:pPr>
              <w:spacing w:after="120"/>
              <w:jc w:val="both"/>
              <w:rPr>
                <w:rFonts w:ascii="Verdana" w:hAnsi="Verdana" w:cs="Arial Mäori"/>
                <w:sz w:val="20"/>
                <w:szCs w:val="20"/>
                <w:lang w:val="en-US"/>
              </w:rPr>
            </w:pPr>
            <w:r>
              <w:rPr>
                <w:rFonts w:ascii="Verdana" w:hAnsi="Verdana" w:cs="Arial Mäori"/>
                <w:sz w:val="20"/>
                <w:szCs w:val="20"/>
                <w:lang w:val="en-US"/>
              </w:rPr>
              <w:t xml:space="preserve">The Very </w:t>
            </w:r>
            <w:r w:rsidR="00215BAB" w:rsidRPr="00857EE2">
              <w:rPr>
                <w:rFonts w:ascii="Verdana" w:hAnsi="Verdana" w:cs="Arial Mäori"/>
                <w:sz w:val="20"/>
                <w:szCs w:val="20"/>
                <w:lang w:val="en-US"/>
              </w:rPr>
              <w:t>Rev</w:t>
            </w:r>
            <w:r w:rsidR="00207E3E">
              <w:rPr>
                <w:rFonts w:ascii="Verdana" w:hAnsi="Verdana" w:cs="Arial Mäori"/>
                <w:sz w:val="20"/>
                <w:szCs w:val="20"/>
                <w:lang w:val="en-US"/>
              </w:rPr>
              <w:t>’d</w:t>
            </w:r>
            <w:r w:rsidR="00215BAB" w:rsidRPr="00857EE2">
              <w:rPr>
                <w:rFonts w:ascii="Verdana" w:hAnsi="Verdana" w:cs="Arial Mäori"/>
                <w:sz w:val="20"/>
                <w:szCs w:val="20"/>
                <w:lang w:val="en-US"/>
              </w:rPr>
              <w:t xml:space="preserve"> J</w:t>
            </w:r>
            <w:r w:rsidR="004C4A8B">
              <w:rPr>
                <w:rFonts w:ascii="Verdana" w:hAnsi="Verdana" w:cs="Arial Mäori"/>
                <w:sz w:val="20"/>
                <w:szCs w:val="20"/>
                <w:lang w:val="en-US"/>
              </w:rPr>
              <w:t>o</w:t>
            </w:r>
            <w:r w:rsidR="00215BAB" w:rsidRPr="00857EE2">
              <w:rPr>
                <w:rFonts w:ascii="Verdana" w:hAnsi="Verdana" w:cs="Arial Mäori"/>
                <w:sz w:val="20"/>
                <w:szCs w:val="20"/>
                <w:lang w:val="en-US"/>
              </w:rPr>
              <w:t xml:space="preserve"> Kelly-Moore</w:t>
            </w:r>
          </w:p>
          <w:p w:rsidR="001F66E1" w:rsidRPr="00857EE2" w:rsidRDefault="001F66E1" w:rsidP="001F66E1">
            <w:pPr>
              <w:spacing w:after="120"/>
              <w:jc w:val="both"/>
              <w:rPr>
                <w:rFonts w:ascii="Verdana" w:hAnsi="Verdana" w:cs="Arial Mäori"/>
                <w:sz w:val="20"/>
                <w:szCs w:val="20"/>
                <w:lang w:val="en-US"/>
              </w:rPr>
            </w:pPr>
            <w:r>
              <w:rPr>
                <w:rFonts w:ascii="Verdana" w:hAnsi="Verdana" w:cs="Arial Mäori"/>
                <w:sz w:val="20"/>
                <w:szCs w:val="20"/>
                <w:lang w:val="en-US"/>
              </w:rPr>
              <w:t>Mr David Kendall</w:t>
            </w:r>
            <w:r w:rsidRPr="00857EE2">
              <w:rPr>
                <w:rFonts w:ascii="Verdana" w:hAnsi="Verdana" w:cs="Arial Mäori"/>
                <w:sz w:val="20"/>
                <w:szCs w:val="20"/>
                <w:lang w:val="en-US"/>
              </w:rPr>
              <w:t xml:space="preserve"> </w:t>
            </w:r>
          </w:p>
          <w:p w:rsidR="00215BAB" w:rsidRPr="00857EE2" w:rsidRDefault="00215BAB" w:rsidP="001F66E1">
            <w:pPr>
              <w:spacing w:after="120"/>
              <w:jc w:val="both"/>
              <w:rPr>
                <w:rFonts w:ascii="Verdana" w:hAnsi="Verdana" w:cs="Arial Mäori"/>
                <w:sz w:val="20"/>
                <w:szCs w:val="20"/>
                <w:lang w:val="en-US"/>
              </w:rPr>
            </w:pPr>
            <w:r w:rsidRPr="00857EE2">
              <w:rPr>
                <w:rFonts w:ascii="Verdana" w:hAnsi="Verdana" w:cs="Arial Mäori"/>
                <w:sz w:val="20"/>
                <w:szCs w:val="20"/>
                <w:lang w:val="en-US"/>
              </w:rPr>
              <w:t>Mr I</w:t>
            </w:r>
            <w:r w:rsidR="004C4A8B">
              <w:rPr>
                <w:rFonts w:ascii="Verdana" w:hAnsi="Verdana" w:cs="Arial Mäori"/>
                <w:sz w:val="20"/>
                <w:szCs w:val="20"/>
                <w:lang w:val="en-US"/>
              </w:rPr>
              <w:t>an</w:t>
            </w:r>
            <w:r w:rsidRPr="00857EE2">
              <w:rPr>
                <w:rFonts w:ascii="Verdana" w:hAnsi="Verdana" w:cs="Arial Mäori"/>
                <w:sz w:val="20"/>
                <w:szCs w:val="20"/>
                <w:lang w:val="en-US"/>
              </w:rPr>
              <w:t xml:space="preserve"> Pask</w:t>
            </w:r>
          </w:p>
          <w:p w:rsidR="00215BAB" w:rsidRPr="00857EE2" w:rsidRDefault="003C7E0B">
            <w:pPr>
              <w:spacing w:after="120"/>
              <w:jc w:val="both"/>
              <w:rPr>
                <w:rFonts w:ascii="Verdana" w:hAnsi="Verdana" w:cs="Arial Mäori"/>
                <w:sz w:val="20"/>
                <w:szCs w:val="20"/>
                <w:lang w:val="en-US"/>
              </w:rPr>
            </w:pPr>
            <w:r>
              <w:rPr>
                <w:rFonts w:ascii="Verdana" w:hAnsi="Verdana" w:cs="Arial Mäori"/>
                <w:sz w:val="20"/>
                <w:szCs w:val="20"/>
                <w:lang w:val="en-US"/>
              </w:rPr>
              <w:t xml:space="preserve">The </w:t>
            </w:r>
            <w:r w:rsidR="001F66E1">
              <w:rPr>
                <w:rFonts w:ascii="Verdana" w:hAnsi="Verdana" w:cs="Arial Mäori"/>
                <w:sz w:val="20"/>
                <w:szCs w:val="20"/>
                <w:lang w:val="en-US"/>
              </w:rPr>
              <w:t xml:space="preserve">Very </w:t>
            </w:r>
            <w:r>
              <w:rPr>
                <w:rFonts w:ascii="Verdana" w:hAnsi="Verdana" w:cs="Arial Mäori"/>
                <w:sz w:val="20"/>
                <w:szCs w:val="20"/>
                <w:lang w:val="en-US"/>
              </w:rPr>
              <w:t xml:space="preserve">Rev’d </w:t>
            </w:r>
            <w:r w:rsidR="001F66E1">
              <w:rPr>
                <w:rFonts w:ascii="Verdana" w:hAnsi="Verdana" w:cs="Arial Mäori"/>
                <w:sz w:val="20"/>
                <w:szCs w:val="20"/>
                <w:lang w:val="en-US"/>
              </w:rPr>
              <w:t>Lynda Pa</w:t>
            </w:r>
            <w:r w:rsidR="004C5279">
              <w:rPr>
                <w:rFonts w:ascii="Verdana" w:hAnsi="Verdana" w:cs="Arial Mäori"/>
                <w:sz w:val="20"/>
                <w:szCs w:val="20"/>
                <w:lang w:val="en-US"/>
              </w:rPr>
              <w:t>t</w:t>
            </w:r>
            <w:r w:rsidR="001F66E1">
              <w:rPr>
                <w:rFonts w:ascii="Verdana" w:hAnsi="Verdana" w:cs="Arial Mäori"/>
                <w:sz w:val="20"/>
                <w:szCs w:val="20"/>
                <w:lang w:val="en-US"/>
              </w:rPr>
              <w:t>terson</w:t>
            </w:r>
            <w:r w:rsidR="00B33F32">
              <w:rPr>
                <w:rFonts w:ascii="Verdana" w:hAnsi="Verdana" w:cs="Arial Mäori"/>
                <w:sz w:val="20"/>
                <w:szCs w:val="20"/>
                <w:lang w:val="en-US"/>
              </w:rPr>
              <w:t xml:space="preserve"> </w:t>
            </w:r>
            <w:r w:rsidR="001F66E1">
              <w:rPr>
                <w:rFonts w:ascii="Verdana" w:hAnsi="Verdana" w:cs="Arial Mäori"/>
                <w:sz w:val="20"/>
                <w:szCs w:val="20"/>
                <w:lang w:val="en-US"/>
              </w:rPr>
              <w:t>/ Ms Moka Ritchie</w:t>
            </w:r>
          </w:p>
          <w:p w:rsidR="001F66E1" w:rsidRPr="00857EE2" w:rsidRDefault="001F66E1" w:rsidP="001F66E1">
            <w:pPr>
              <w:spacing w:after="120"/>
              <w:jc w:val="both"/>
              <w:rPr>
                <w:rFonts w:ascii="Verdana" w:hAnsi="Verdana" w:cs="Arial Mäori"/>
                <w:sz w:val="20"/>
                <w:szCs w:val="20"/>
                <w:lang w:val="en-US"/>
              </w:rPr>
            </w:pPr>
            <w:r w:rsidRPr="00857EE2">
              <w:rPr>
                <w:rFonts w:ascii="Verdana" w:hAnsi="Verdana" w:cs="Arial Mäori"/>
                <w:sz w:val="20"/>
                <w:szCs w:val="20"/>
                <w:lang w:val="en-US"/>
              </w:rPr>
              <w:t xml:space="preserve">Mr </w:t>
            </w:r>
            <w:r>
              <w:rPr>
                <w:rFonts w:ascii="Verdana" w:hAnsi="Verdana" w:cs="Arial Mäori"/>
                <w:sz w:val="20"/>
                <w:szCs w:val="20"/>
                <w:lang w:val="en-US"/>
              </w:rPr>
              <w:t>Alan Tanner</w:t>
            </w:r>
          </w:p>
          <w:p w:rsidR="00215BAB" w:rsidRPr="00857EE2" w:rsidRDefault="00215BAB" w:rsidP="001F66E1">
            <w:pPr>
              <w:spacing w:after="120"/>
              <w:jc w:val="both"/>
              <w:rPr>
                <w:rFonts w:ascii="Verdana" w:hAnsi="Verdana" w:cs="Arial Mäori"/>
                <w:sz w:val="20"/>
                <w:szCs w:val="20"/>
                <w:lang w:val="en-US"/>
              </w:rPr>
            </w:pPr>
          </w:p>
        </w:tc>
      </w:tr>
    </w:tbl>
    <w:p w:rsidR="00215BAB" w:rsidRPr="00857EE2" w:rsidRDefault="00215BAB">
      <w:pPr>
        <w:pStyle w:val="Heading2"/>
        <w:numPr>
          <w:ilvl w:val="1"/>
          <w:numId w:val="2"/>
        </w:numPr>
        <w:tabs>
          <w:tab w:val="clear" w:pos="720"/>
          <w:tab w:val="num" w:pos="1440"/>
        </w:tabs>
        <w:ind w:left="1440"/>
        <w:jc w:val="both"/>
        <w:rPr>
          <w:rFonts w:ascii="Verdana" w:hAnsi="Verdana" w:cs="Arial Mäori"/>
          <w:i w:val="0"/>
          <w:iCs w:val="0"/>
          <w:sz w:val="20"/>
          <w:szCs w:val="20"/>
          <w:lang w:val="en-US"/>
        </w:rPr>
      </w:pPr>
      <w:r w:rsidRPr="00857EE2">
        <w:rPr>
          <w:rFonts w:ascii="Verdana" w:hAnsi="Verdana" w:cs="Arial Mäori"/>
          <w:i w:val="0"/>
          <w:iCs w:val="0"/>
          <w:sz w:val="20"/>
          <w:szCs w:val="20"/>
          <w:lang w:val="en-US"/>
        </w:rPr>
        <w:t>Membership – Alternates and Changes</w:t>
      </w:r>
    </w:p>
    <w:p w:rsidR="003C7E0B" w:rsidRDefault="003C7E0B" w:rsidP="0058173F">
      <w:pPr>
        <w:spacing w:after="120"/>
        <w:ind w:left="1440"/>
        <w:jc w:val="both"/>
        <w:rPr>
          <w:rFonts w:ascii="Verdana" w:hAnsi="Verdana" w:cs="Arial Mäori"/>
          <w:sz w:val="20"/>
          <w:szCs w:val="20"/>
          <w:lang w:val="en-US"/>
        </w:rPr>
      </w:pPr>
      <w:r>
        <w:rPr>
          <w:rFonts w:ascii="Verdana" w:hAnsi="Verdana" w:cs="Arial Mäori"/>
          <w:sz w:val="20"/>
          <w:szCs w:val="20"/>
          <w:lang w:val="en-US"/>
        </w:rPr>
        <w:t>The</w:t>
      </w:r>
      <w:r w:rsidR="00B33F32">
        <w:rPr>
          <w:rFonts w:ascii="Verdana" w:hAnsi="Verdana" w:cs="Arial Mäori"/>
          <w:sz w:val="20"/>
          <w:szCs w:val="20"/>
          <w:lang w:val="en-US"/>
        </w:rPr>
        <w:t xml:space="preserve"> Very Rev’d Lynda Paterson died suddenly prior to the first meeting of the Standing Committee following GSTHW 2014, and was replaced by </w:t>
      </w:r>
      <w:r w:rsidR="0058173F">
        <w:rPr>
          <w:rFonts w:ascii="Verdana" w:hAnsi="Verdana" w:cs="Arial Mäori"/>
          <w:sz w:val="20"/>
          <w:szCs w:val="20"/>
          <w:lang w:val="en-US"/>
        </w:rPr>
        <w:br/>
      </w:r>
      <w:r w:rsidR="00B33F32">
        <w:rPr>
          <w:rFonts w:ascii="Verdana" w:hAnsi="Verdana" w:cs="Arial Mäori"/>
          <w:sz w:val="20"/>
          <w:szCs w:val="20"/>
          <w:lang w:val="en-US"/>
        </w:rPr>
        <w:t>Ms Moka Ritchie</w:t>
      </w:r>
      <w:r w:rsidR="00DE0775">
        <w:rPr>
          <w:rFonts w:ascii="Verdana" w:hAnsi="Verdana" w:cs="Arial Mäori"/>
          <w:sz w:val="20"/>
          <w:szCs w:val="20"/>
          <w:lang w:val="en-US"/>
        </w:rPr>
        <w:t>.</w:t>
      </w:r>
    </w:p>
    <w:p w:rsidR="00B33F32" w:rsidRDefault="00B33F32" w:rsidP="0058173F">
      <w:pPr>
        <w:spacing w:after="120"/>
        <w:ind w:left="1440"/>
        <w:jc w:val="both"/>
        <w:rPr>
          <w:rFonts w:ascii="Verdana" w:hAnsi="Verdana" w:cs="Arial Mäori"/>
          <w:sz w:val="20"/>
          <w:szCs w:val="20"/>
          <w:lang w:val="en-US"/>
        </w:rPr>
      </w:pPr>
      <w:r>
        <w:rPr>
          <w:rFonts w:ascii="Verdana" w:hAnsi="Verdana" w:cs="Arial Mäori"/>
          <w:sz w:val="20"/>
          <w:szCs w:val="20"/>
          <w:lang w:val="en-US"/>
        </w:rPr>
        <w:t>Ms Raquel Gray resigned before the first Standing Committee meeting of 2015 and was replaced by the Ven Hannah Pomare.</w:t>
      </w:r>
    </w:p>
    <w:p w:rsidR="00215BAB" w:rsidRDefault="00215BAB" w:rsidP="0058173F">
      <w:pPr>
        <w:pStyle w:val="BodyTextIndent3"/>
        <w:tabs>
          <w:tab w:val="clear" w:pos="-720"/>
          <w:tab w:val="clear" w:pos="0"/>
          <w:tab w:val="clear" w:pos="720"/>
        </w:tabs>
        <w:suppressAutoHyphens w:val="0"/>
        <w:spacing w:before="120" w:after="120"/>
        <w:ind w:left="1440"/>
        <w:rPr>
          <w:rFonts w:ascii="Verdana" w:hAnsi="Verdana" w:cs="Arial Mäori"/>
          <w:spacing w:val="0"/>
          <w:sz w:val="20"/>
        </w:rPr>
      </w:pPr>
      <w:r w:rsidRPr="00857EE2">
        <w:rPr>
          <w:rFonts w:ascii="Verdana" w:hAnsi="Verdana" w:cs="Arial Mäori"/>
          <w:spacing w:val="0"/>
          <w:sz w:val="20"/>
        </w:rPr>
        <w:t>The General Secretary</w:t>
      </w:r>
      <w:r w:rsidR="00D416D5">
        <w:rPr>
          <w:rFonts w:ascii="Verdana" w:hAnsi="Verdana" w:cs="Arial Mäori"/>
          <w:spacing w:val="0"/>
          <w:sz w:val="20"/>
        </w:rPr>
        <w:t>, the Rev’d Michael Hughes,</w:t>
      </w:r>
      <w:r w:rsidRPr="00857EE2">
        <w:rPr>
          <w:rFonts w:ascii="Verdana" w:hAnsi="Verdana" w:cs="Arial Mäori"/>
          <w:spacing w:val="0"/>
          <w:sz w:val="20"/>
        </w:rPr>
        <w:t xml:space="preserve"> in accordance with Title B, Canon I, Clause 5.5</w:t>
      </w:r>
      <w:r w:rsidR="00E46BAA">
        <w:rPr>
          <w:rFonts w:ascii="Verdana" w:hAnsi="Verdana" w:cs="Arial Mäori"/>
          <w:spacing w:val="0"/>
          <w:sz w:val="20"/>
        </w:rPr>
        <w:t xml:space="preserve"> a</w:t>
      </w:r>
      <w:r w:rsidRPr="00857EE2">
        <w:rPr>
          <w:rFonts w:ascii="Verdana" w:hAnsi="Verdana" w:cs="Arial Mäori"/>
          <w:spacing w:val="0"/>
          <w:sz w:val="20"/>
        </w:rPr>
        <w:t>ttends each meeting</w:t>
      </w:r>
    </w:p>
    <w:p w:rsidR="00FF74F4" w:rsidRDefault="00FF74F4">
      <w:pPr>
        <w:spacing w:after="120"/>
        <w:jc w:val="both"/>
        <w:rPr>
          <w:rFonts w:ascii="Verdana" w:hAnsi="Verdana" w:cs="Arial Mäori"/>
          <w:b/>
          <w:bCs/>
          <w:sz w:val="20"/>
          <w:szCs w:val="20"/>
          <w:lang w:val="en-US"/>
        </w:rPr>
      </w:pPr>
    </w:p>
    <w:p w:rsidR="00215BAB" w:rsidRPr="00857EE2" w:rsidRDefault="00215BAB">
      <w:pPr>
        <w:spacing w:after="120"/>
        <w:jc w:val="both"/>
        <w:rPr>
          <w:rFonts w:ascii="Verdana" w:hAnsi="Verdana" w:cs="Arial Mäori"/>
          <w:b/>
          <w:bCs/>
          <w:sz w:val="20"/>
          <w:szCs w:val="20"/>
          <w:lang w:val="en-US"/>
        </w:rPr>
      </w:pPr>
      <w:r w:rsidRPr="00857EE2">
        <w:rPr>
          <w:rFonts w:ascii="Verdana" w:hAnsi="Verdana" w:cs="Arial Mäori"/>
          <w:b/>
          <w:bCs/>
          <w:sz w:val="20"/>
          <w:szCs w:val="20"/>
          <w:lang w:val="en-US"/>
        </w:rPr>
        <w:t>2.</w:t>
      </w:r>
      <w:r w:rsidRPr="00857EE2">
        <w:rPr>
          <w:rFonts w:ascii="Verdana" w:hAnsi="Verdana" w:cs="Arial Mäori"/>
          <w:b/>
          <w:bCs/>
          <w:sz w:val="20"/>
          <w:szCs w:val="20"/>
          <w:lang w:val="en-US"/>
        </w:rPr>
        <w:tab/>
        <w:t>Meetings</w:t>
      </w:r>
    </w:p>
    <w:p w:rsidR="00215BAB" w:rsidRPr="00857EE2" w:rsidRDefault="00215BAB">
      <w:pPr>
        <w:pStyle w:val="BodyTextIndent"/>
        <w:jc w:val="both"/>
        <w:rPr>
          <w:rFonts w:ascii="Verdana" w:hAnsi="Verdana"/>
          <w:sz w:val="20"/>
          <w:szCs w:val="20"/>
        </w:rPr>
      </w:pPr>
      <w:r w:rsidRPr="00857EE2">
        <w:rPr>
          <w:rFonts w:ascii="Verdana" w:hAnsi="Verdana"/>
          <w:sz w:val="20"/>
          <w:szCs w:val="20"/>
        </w:rPr>
        <w:t>The Standing Committee over the period covered by this Report met and was hosted as follows: -</w:t>
      </w:r>
    </w:p>
    <w:tbl>
      <w:tblPr>
        <w:tblW w:w="0" w:type="auto"/>
        <w:tblInd w:w="720" w:type="dxa"/>
        <w:tblLook w:val="0000" w:firstRow="0" w:lastRow="0" w:firstColumn="0" w:lastColumn="0" w:noHBand="0" w:noVBand="0"/>
      </w:tblPr>
      <w:tblGrid>
        <w:gridCol w:w="3165"/>
        <w:gridCol w:w="2028"/>
        <w:gridCol w:w="2609"/>
      </w:tblGrid>
      <w:tr w:rsidR="00215BAB" w:rsidRPr="00857EE2">
        <w:tc>
          <w:tcPr>
            <w:tcW w:w="3165" w:type="dxa"/>
          </w:tcPr>
          <w:p w:rsidR="00215BAB" w:rsidRPr="00857EE2" w:rsidRDefault="00215BAB">
            <w:pPr>
              <w:spacing w:after="120"/>
              <w:ind w:left="698"/>
              <w:rPr>
                <w:rFonts w:ascii="Verdana" w:hAnsi="Verdana" w:cs="Arial Mäori"/>
                <w:sz w:val="20"/>
                <w:szCs w:val="20"/>
                <w:lang w:val="en-US"/>
              </w:rPr>
            </w:pPr>
            <w:r w:rsidRPr="00857EE2">
              <w:rPr>
                <w:rFonts w:ascii="Verdana" w:hAnsi="Verdana" w:cs="Arial Mäori"/>
                <w:sz w:val="20"/>
                <w:szCs w:val="20"/>
                <w:lang w:val="en-US"/>
              </w:rPr>
              <w:t xml:space="preserve">Special Meeting at General Synod / te </w:t>
            </w:r>
            <w:r w:rsidRPr="00857EE2">
              <w:rPr>
                <w:rFonts w:ascii="Verdana" w:hAnsi="Verdana" w:cs="Arial"/>
                <w:sz w:val="20"/>
                <w:szCs w:val="20"/>
              </w:rPr>
              <w:t>Hīnota Whānui</w:t>
            </w:r>
            <w:r w:rsidRPr="00857EE2">
              <w:rPr>
                <w:rFonts w:ascii="Verdana" w:hAnsi="Verdana" w:cs="Arial Mäori"/>
                <w:sz w:val="20"/>
                <w:szCs w:val="20"/>
                <w:lang w:val="en-US"/>
              </w:rPr>
              <w:t xml:space="preserve">  </w:t>
            </w:r>
          </w:p>
        </w:tc>
        <w:tc>
          <w:tcPr>
            <w:tcW w:w="2028" w:type="dxa"/>
          </w:tcPr>
          <w:p w:rsidR="00215BAB" w:rsidRPr="00857EE2" w:rsidRDefault="00B33F32" w:rsidP="00B33F32">
            <w:pPr>
              <w:spacing w:after="120"/>
              <w:jc w:val="both"/>
              <w:rPr>
                <w:rFonts w:ascii="Verdana" w:hAnsi="Verdana" w:cs="Arial Mäori"/>
                <w:sz w:val="20"/>
                <w:szCs w:val="20"/>
                <w:lang w:val="en-US"/>
              </w:rPr>
            </w:pPr>
            <w:r>
              <w:rPr>
                <w:rFonts w:ascii="Verdana" w:hAnsi="Verdana" w:cs="Arial Mäori"/>
                <w:sz w:val="20"/>
                <w:szCs w:val="20"/>
                <w:lang w:val="en-US"/>
              </w:rPr>
              <w:t>Waitangi</w:t>
            </w:r>
            <w:r w:rsidR="003C7E0B">
              <w:rPr>
                <w:rFonts w:ascii="Verdana" w:hAnsi="Verdana" w:cs="Arial Mäori"/>
                <w:sz w:val="20"/>
                <w:szCs w:val="20"/>
                <w:lang w:val="en-US"/>
              </w:rPr>
              <w:t xml:space="preserve"> </w:t>
            </w:r>
            <w:r w:rsidR="00215BAB" w:rsidRPr="00857EE2">
              <w:rPr>
                <w:rFonts w:ascii="Verdana" w:hAnsi="Verdana" w:cs="Arial Mäori"/>
                <w:sz w:val="20"/>
                <w:szCs w:val="20"/>
                <w:lang w:val="en-US"/>
              </w:rPr>
              <w:t xml:space="preserve"> </w:t>
            </w:r>
          </w:p>
        </w:tc>
        <w:tc>
          <w:tcPr>
            <w:tcW w:w="2609" w:type="dxa"/>
          </w:tcPr>
          <w:p w:rsidR="00215BAB" w:rsidRPr="00857EE2" w:rsidRDefault="00B33F32" w:rsidP="00B33F32">
            <w:pPr>
              <w:spacing w:after="120"/>
              <w:jc w:val="both"/>
              <w:rPr>
                <w:rFonts w:ascii="Verdana" w:hAnsi="Verdana" w:cs="Arial Mäori"/>
                <w:sz w:val="20"/>
                <w:szCs w:val="20"/>
                <w:lang w:val="en-US"/>
              </w:rPr>
            </w:pPr>
            <w:r>
              <w:rPr>
                <w:rFonts w:ascii="Verdana" w:hAnsi="Verdana" w:cs="Arial Mäori"/>
                <w:sz w:val="20"/>
                <w:szCs w:val="20"/>
                <w:lang w:val="en-US"/>
              </w:rPr>
              <w:t xml:space="preserve">May </w:t>
            </w:r>
            <w:r w:rsidR="00215BAB" w:rsidRPr="00857EE2">
              <w:rPr>
                <w:rFonts w:ascii="Verdana" w:hAnsi="Verdana" w:cs="Arial Mäori"/>
                <w:sz w:val="20"/>
                <w:szCs w:val="20"/>
                <w:lang w:val="en-US"/>
              </w:rPr>
              <w:t>20</w:t>
            </w:r>
            <w:r w:rsidR="001339C2">
              <w:rPr>
                <w:rFonts w:ascii="Verdana" w:hAnsi="Verdana" w:cs="Arial Mäori"/>
                <w:sz w:val="20"/>
                <w:szCs w:val="20"/>
                <w:lang w:val="en-US"/>
              </w:rPr>
              <w:t>1</w:t>
            </w:r>
            <w:r>
              <w:rPr>
                <w:rFonts w:ascii="Verdana" w:hAnsi="Verdana" w:cs="Arial Mäori"/>
                <w:sz w:val="20"/>
                <w:szCs w:val="20"/>
                <w:lang w:val="en-US"/>
              </w:rPr>
              <w:t>4</w:t>
            </w:r>
          </w:p>
        </w:tc>
      </w:tr>
      <w:tr w:rsidR="00215BAB" w:rsidRPr="00857EE2">
        <w:tc>
          <w:tcPr>
            <w:tcW w:w="3165" w:type="dxa"/>
          </w:tcPr>
          <w:p w:rsidR="00B33F32" w:rsidRDefault="00B33F32" w:rsidP="00B33F32">
            <w:pPr>
              <w:spacing w:after="120"/>
              <w:ind w:left="698"/>
              <w:jc w:val="both"/>
              <w:rPr>
                <w:rFonts w:ascii="Verdana" w:hAnsi="Verdana" w:cs="Arial Mäori"/>
                <w:sz w:val="20"/>
                <w:szCs w:val="20"/>
                <w:lang w:val="en-US"/>
              </w:rPr>
            </w:pPr>
            <w:r>
              <w:rPr>
                <w:rFonts w:ascii="Verdana" w:hAnsi="Verdana" w:cs="Arial Mäori"/>
                <w:sz w:val="20"/>
                <w:szCs w:val="20"/>
                <w:lang w:val="en-US"/>
              </w:rPr>
              <w:t xml:space="preserve">Tikanga Pasefika </w:t>
            </w:r>
          </w:p>
          <w:p w:rsidR="00215BAB" w:rsidRPr="00857EE2" w:rsidRDefault="00215BAB" w:rsidP="00B33F32">
            <w:pPr>
              <w:spacing w:after="120"/>
              <w:ind w:left="698"/>
              <w:jc w:val="both"/>
              <w:rPr>
                <w:rFonts w:ascii="Verdana" w:hAnsi="Verdana" w:cs="Arial Mäori"/>
                <w:sz w:val="20"/>
                <w:szCs w:val="20"/>
                <w:lang w:val="en-US"/>
              </w:rPr>
            </w:pPr>
            <w:r w:rsidRPr="00857EE2">
              <w:rPr>
                <w:rFonts w:ascii="Verdana" w:hAnsi="Verdana" w:cs="Arial Mäori"/>
                <w:sz w:val="20"/>
                <w:szCs w:val="20"/>
                <w:lang w:val="en-US"/>
              </w:rPr>
              <w:t>Tikanga</w:t>
            </w:r>
            <w:r w:rsidR="002965DD" w:rsidRPr="00857EE2">
              <w:rPr>
                <w:rFonts w:ascii="Verdana" w:hAnsi="Verdana" w:cs="Arial Mäori"/>
                <w:sz w:val="20"/>
                <w:szCs w:val="20"/>
                <w:lang w:val="en-US"/>
              </w:rPr>
              <w:t xml:space="preserve"> Pākeh</w:t>
            </w:r>
            <w:r w:rsidR="002965DD" w:rsidRPr="00857EE2">
              <w:rPr>
                <w:rFonts w:ascii="Verdana" w:hAnsi="Verdana"/>
                <w:sz w:val="20"/>
                <w:szCs w:val="20"/>
              </w:rPr>
              <w:t>ā</w:t>
            </w:r>
          </w:p>
        </w:tc>
        <w:tc>
          <w:tcPr>
            <w:tcW w:w="2028" w:type="dxa"/>
          </w:tcPr>
          <w:p w:rsidR="00B33F32" w:rsidRDefault="00B33F32">
            <w:pPr>
              <w:spacing w:after="120"/>
              <w:jc w:val="both"/>
              <w:rPr>
                <w:rFonts w:ascii="Verdana" w:hAnsi="Verdana" w:cs="Arial Mäori"/>
                <w:sz w:val="20"/>
                <w:szCs w:val="20"/>
                <w:lang w:val="en-US"/>
              </w:rPr>
            </w:pPr>
            <w:r>
              <w:rPr>
                <w:rFonts w:ascii="Verdana" w:hAnsi="Verdana" w:cs="Arial Mäori"/>
                <w:sz w:val="20"/>
                <w:szCs w:val="20"/>
                <w:lang w:val="en-US"/>
              </w:rPr>
              <w:t>Tonga</w:t>
            </w:r>
          </w:p>
          <w:p w:rsidR="00215BAB" w:rsidRPr="00857EE2" w:rsidRDefault="00215BAB">
            <w:pPr>
              <w:spacing w:after="120"/>
              <w:jc w:val="both"/>
              <w:rPr>
                <w:rFonts w:ascii="Verdana" w:hAnsi="Verdana" w:cs="Arial Mäori"/>
                <w:sz w:val="20"/>
                <w:szCs w:val="20"/>
                <w:lang w:val="en-US"/>
              </w:rPr>
            </w:pPr>
            <w:r w:rsidRPr="00857EE2">
              <w:rPr>
                <w:rFonts w:ascii="Verdana" w:hAnsi="Verdana" w:cs="Arial Mäori"/>
                <w:sz w:val="20"/>
                <w:szCs w:val="20"/>
                <w:lang w:val="en-US"/>
              </w:rPr>
              <w:t>Auckland</w:t>
            </w:r>
          </w:p>
        </w:tc>
        <w:tc>
          <w:tcPr>
            <w:tcW w:w="2609" w:type="dxa"/>
          </w:tcPr>
          <w:p w:rsidR="00B33F32" w:rsidRDefault="00B33F32" w:rsidP="002965DD">
            <w:pPr>
              <w:spacing w:after="120"/>
              <w:jc w:val="both"/>
              <w:rPr>
                <w:rFonts w:ascii="Verdana" w:hAnsi="Verdana" w:cs="Arial Mäori"/>
                <w:sz w:val="20"/>
                <w:szCs w:val="20"/>
                <w:lang w:val="en-US"/>
              </w:rPr>
            </w:pPr>
            <w:r>
              <w:rPr>
                <w:rFonts w:ascii="Verdana" w:hAnsi="Verdana" w:cs="Arial Mäori"/>
                <w:sz w:val="20"/>
                <w:szCs w:val="20"/>
                <w:lang w:val="en-US"/>
              </w:rPr>
              <w:t>August 2014</w:t>
            </w:r>
          </w:p>
          <w:p w:rsidR="00215BAB" w:rsidRPr="00857EE2" w:rsidRDefault="002965DD" w:rsidP="00B33F32">
            <w:pPr>
              <w:spacing w:after="120"/>
              <w:jc w:val="both"/>
              <w:rPr>
                <w:rFonts w:ascii="Verdana" w:hAnsi="Verdana" w:cs="Arial Mäori"/>
                <w:sz w:val="20"/>
                <w:szCs w:val="20"/>
                <w:lang w:val="en-US"/>
              </w:rPr>
            </w:pPr>
            <w:r>
              <w:rPr>
                <w:rFonts w:ascii="Verdana" w:hAnsi="Verdana" w:cs="Arial Mäori"/>
                <w:sz w:val="20"/>
                <w:szCs w:val="20"/>
                <w:lang w:val="en-US"/>
              </w:rPr>
              <w:t>November</w:t>
            </w:r>
            <w:r w:rsidR="00215BAB" w:rsidRPr="00857EE2">
              <w:rPr>
                <w:rFonts w:ascii="Verdana" w:hAnsi="Verdana" w:cs="Arial Mäori"/>
                <w:sz w:val="20"/>
                <w:szCs w:val="20"/>
                <w:lang w:val="en-US"/>
              </w:rPr>
              <w:t xml:space="preserve"> 20</w:t>
            </w:r>
            <w:r w:rsidR="001339C2">
              <w:rPr>
                <w:rFonts w:ascii="Verdana" w:hAnsi="Verdana" w:cs="Arial Mäori"/>
                <w:sz w:val="20"/>
                <w:szCs w:val="20"/>
                <w:lang w:val="en-US"/>
              </w:rPr>
              <w:t>1</w:t>
            </w:r>
            <w:r w:rsidR="00B33F32">
              <w:rPr>
                <w:rFonts w:ascii="Verdana" w:hAnsi="Verdana" w:cs="Arial Mäori"/>
                <w:sz w:val="20"/>
                <w:szCs w:val="20"/>
                <w:lang w:val="en-US"/>
              </w:rPr>
              <w:t>4</w:t>
            </w:r>
          </w:p>
        </w:tc>
      </w:tr>
      <w:tr w:rsidR="00215BAB" w:rsidRPr="00857EE2">
        <w:tc>
          <w:tcPr>
            <w:tcW w:w="3165" w:type="dxa"/>
          </w:tcPr>
          <w:p w:rsidR="00215BAB" w:rsidRPr="00857EE2" w:rsidRDefault="00215BAB" w:rsidP="002965DD">
            <w:pPr>
              <w:spacing w:after="120"/>
              <w:ind w:left="698"/>
              <w:jc w:val="both"/>
              <w:rPr>
                <w:rFonts w:ascii="Verdana" w:hAnsi="Verdana" w:cs="Arial Mäori"/>
                <w:sz w:val="20"/>
                <w:szCs w:val="20"/>
                <w:lang w:val="en-US"/>
              </w:rPr>
            </w:pPr>
            <w:r w:rsidRPr="00857EE2">
              <w:rPr>
                <w:rFonts w:ascii="Verdana" w:hAnsi="Verdana" w:cs="Arial Mäori"/>
                <w:sz w:val="20"/>
                <w:szCs w:val="20"/>
                <w:lang w:val="en-US"/>
              </w:rPr>
              <w:t>Tikanga</w:t>
            </w:r>
            <w:r w:rsidR="002965DD" w:rsidRPr="00857EE2">
              <w:rPr>
                <w:rFonts w:ascii="Verdana" w:hAnsi="Verdana" w:cs="Arial Mäori"/>
                <w:sz w:val="20"/>
                <w:szCs w:val="20"/>
                <w:lang w:val="en-US"/>
              </w:rPr>
              <w:t xml:space="preserve"> M</w:t>
            </w:r>
            <w:r w:rsidR="002965DD" w:rsidRPr="00857EE2">
              <w:rPr>
                <w:rFonts w:ascii="Verdana" w:hAnsi="Verdana"/>
                <w:sz w:val="20"/>
                <w:szCs w:val="20"/>
              </w:rPr>
              <w:t>ā</w:t>
            </w:r>
            <w:r w:rsidR="002965DD" w:rsidRPr="00857EE2">
              <w:rPr>
                <w:rFonts w:ascii="Verdana" w:hAnsi="Verdana" w:cs="Arial Mäori"/>
                <w:sz w:val="20"/>
                <w:szCs w:val="20"/>
                <w:lang w:val="en-US"/>
              </w:rPr>
              <w:t xml:space="preserve">ori  </w:t>
            </w:r>
            <w:r w:rsidRPr="00857EE2">
              <w:rPr>
                <w:rFonts w:ascii="Verdana" w:hAnsi="Verdana" w:cs="Arial Mäori"/>
                <w:sz w:val="20"/>
                <w:szCs w:val="20"/>
                <w:lang w:val="en-US"/>
              </w:rPr>
              <w:t xml:space="preserve"> </w:t>
            </w:r>
          </w:p>
        </w:tc>
        <w:tc>
          <w:tcPr>
            <w:tcW w:w="2028" w:type="dxa"/>
          </w:tcPr>
          <w:p w:rsidR="00215BAB" w:rsidRPr="00857EE2" w:rsidRDefault="003534BA" w:rsidP="002231E2">
            <w:pPr>
              <w:spacing w:after="120"/>
              <w:jc w:val="both"/>
              <w:rPr>
                <w:rFonts w:ascii="Verdana" w:hAnsi="Verdana" w:cs="Arial Mäori"/>
                <w:sz w:val="20"/>
                <w:szCs w:val="20"/>
                <w:lang w:val="en-US"/>
              </w:rPr>
            </w:pPr>
            <w:r>
              <w:rPr>
                <w:rFonts w:ascii="Verdana" w:hAnsi="Verdana" w:cs="Arial Mäori"/>
                <w:sz w:val="20"/>
                <w:szCs w:val="20"/>
                <w:lang w:val="en-US"/>
              </w:rPr>
              <w:t>Napier</w:t>
            </w:r>
          </w:p>
        </w:tc>
        <w:tc>
          <w:tcPr>
            <w:tcW w:w="2609" w:type="dxa"/>
          </w:tcPr>
          <w:p w:rsidR="00215BAB" w:rsidRPr="00857EE2" w:rsidRDefault="00B33F32" w:rsidP="00B33F32">
            <w:pPr>
              <w:spacing w:after="120"/>
              <w:jc w:val="both"/>
              <w:rPr>
                <w:rFonts w:ascii="Verdana" w:hAnsi="Verdana" w:cs="Arial Mäori"/>
                <w:sz w:val="20"/>
                <w:szCs w:val="20"/>
                <w:lang w:val="en-US"/>
              </w:rPr>
            </w:pPr>
            <w:r>
              <w:rPr>
                <w:rFonts w:ascii="Verdana" w:hAnsi="Verdana" w:cs="Arial Mäori"/>
                <w:sz w:val="20"/>
                <w:szCs w:val="20"/>
                <w:lang w:val="en-US"/>
              </w:rPr>
              <w:t>March</w:t>
            </w:r>
            <w:r w:rsidR="002965DD">
              <w:rPr>
                <w:rFonts w:ascii="Verdana" w:hAnsi="Verdana" w:cs="Arial Mäori"/>
                <w:sz w:val="20"/>
                <w:szCs w:val="20"/>
                <w:lang w:val="en-US"/>
              </w:rPr>
              <w:t xml:space="preserve"> 201</w:t>
            </w:r>
            <w:r>
              <w:rPr>
                <w:rFonts w:ascii="Verdana" w:hAnsi="Verdana" w:cs="Arial Mäori"/>
                <w:sz w:val="20"/>
                <w:szCs w:val="20"/>
                <w:lang w:val="en-US"/>
              </w:rPr>
              <w:t>5</w:t>
            </w:r>
          </w:p>
        </w:tc>
      </w:tr>
      <w:tr w:rsidR="00215BAB" w:rsidRPr="00857EE2">
        <w:tc>
          <w:tcPr>
            <w:tcW w:w="3165" w:type="dxa"/>
          </w:tcPr>
          <w:p w:rsidR="00215BAB" w:rsidRPr="00857EE2" w:rsidRDefault="00215BAB" w:rsidP="002965DD">
            <w:pPr>
              <w:spacing w:after="120"/>
              <w:ind w:left="698"/>
              <w:jc w:val="both"/>
              <w:rPr>
                <w:rFonts w:ascii="Verdana" w:hAnsi="Verdana" w:cs="Arial Mäori"/>
                <w:sz w:val="20"/>
                <w:szCs w:val="20"/>
                <w:lang w:val="en-US"/>
              </w:rPr>
            </w:pPr>
            <w:r w:rsidRPr="00857EE2">
              <w:rPr>
                <w:rFonts w:ascii="Verdana" w:hAnsi="Verdana" w:cs="Arial Mäori"/>
                <w:sz w:val="20"/>
                <w:szCs w:val="20"/>
                <w:lang w:val="en-US"/>
              </w:rPr>
              <w:t xml:space="preserve">Tikanga </w:t>
            </w:r>
            <w:r w:rsidR="002965DD" w:rsidRPr="00857EE2">
              <w:rPr>
                <w:rFonts w:ascii="Verdana" w:hAnsi="Verdana" w:cs="Arial Mäori"/>
                <w:sz w:val="20"/>
                <w:szCs w:val="20"/>
                <w:lang w:val="en-US"/>
              </w:rPr>
              <w:t>Pasefika</w:t>
            </w:r>
            <w:r w:rsidRPr="00857EE2">
              <w:rPr>
                <w:rFonts w:ascii="Verdana" w:hAnsi="Verdana" w:cs="Arial Mäori"/>
                <w:sz w:val="20"/>
                <w:szCs w:val="20"/>
                <w:lang w:val="en-US"/>
              </w:rPr>
              <w:t xml:space="preserve">  </w:t>
            </w:r>
          </w:p>
        </w:tc>
        <w:tc>
          <w:tcPr>
            <w:tcW w:w="2028" w:type="dxa"/>
          </w:tcPr>
          <w:p w:rsidR="00215BAB" w:rsidRPr="00857EE2" w:rsidRDefault="002965DD" w:rsidP="002965DD">
            <w:pPr>
              <w:spacing w:after="120"/>
              <w:jc w:val="both"/>
              <w:rPr>
                <w:rFonts w:ascii="Verdana" w:hAnsi="Verdana" w:cs="Arial Mäori"/>
                <w:sz w:val="20"/>
                <w:szCs w:val="20"/>
                <w:lang w:val="en-US"/>
              </w:rPr>
            </w:pPr>
            <w:r>
              <w:rPr>
                <w:rFonts w:ascii="Verdana" w:hAnsi="Verdana" w:cs="Arial Mäori"/>
                <w:sz w:val="20"/>
                <w:szCs w:val="20"/>
                <w:lang w:val="en-US"/>
              </w:rPr>
              <w:t>Auckland</w:t>
            </w:r>
          </w:p>
        </w:tc>
        <w:tc>
          <w:tcPr>
            <w:tcW w:w="2609" w:type="dxa"/>
          </w:tcPr>
          <w:p w:rsidR="00215BAB" w:rsidRPr="00857EE2" w:rsidRDefault="002965DD" w:rsidP="003B2BE7">
            <w:pPr>
              <w:spacing w:after="120"/>
              <w:jc w:val="both"/>
              <w:rPr>
                <w:rFonts w:ascii="Verdana" w:hAnsi="Verdana" w:cs="Arial Mäori"/>
                <w:sz w:val="20"/>
                <w:szCs w:val="20"/>
                <w:lang w:val="en-US"/>
              </w:rPr>
            </w:pPr>
            <w:r>
              <w:rPr>
                <w:rFonts w:ascii="Verdana" w:hAnsi="Verdana" w:cs="Arial Mäori"/>
                <w:sz w:val="20"/>
                <w:szCs w:val="20"/>
                <w:lang w:val="en-US"/>
              </w:rPr>
              <w:t>July</w:t>
            </w:r>
            <w:r w:rsidR="00215BAB" w:rsidRPr="00857EE2">
              <w:rPr>
                <w:rFonts w:ascii="Verdana" w:hAnsi="Verdana" w:cs="Arial Mäori"/>
                <w:sz w:val="20"/>
                <w:szCs w:val="20"/>
                <w:lang w:val="en-US"/>
              </w:rPr>
              <w:t xml:space="preserve"> 20</w:t>
            </w:r>
            <w:r w:rsidR="001339C2">
              <w:rPr>
                <w:rFonts w:ascii="Verdana" w:hAnsi="Verdana" w:cs="Arial Mäori"/>
                <w:sz w:val="20"/>
                <w:szCs w:val="20"/>
                <w:lang w:val="en-US"/>
              </w:rPr>
              <w:t>1</w:t>
            </w:r>
            <w:r w:rsidR="003B2BE7">
              <w:rPr>
                <w:rFonts w:ascii="Verdana" w:hAnsi="Verdana" w:cs="Arial Mäori"/>
                <w:sz w:val="20"/>
                <w:szCs w:val="20"/>
                <w:lang w:val="en-US"/>
              </w:rPr>
              <w:t>5</w:t>
            </w:r>
          </w:p>
        </w:tc>
      </w:tr>
      <w:tr w:rsidR="00215BAB" w:rsidRPr="00857EE2">
        <w:tc>
          <w:tcPr>
            <w:tcW w:w="3165" w:type="dxa"/>
          </w:tcPr>
          <w:p w:rsidR="00215BAB" w:rsidRPr="00857EE2" w:rsidRDefault="00215BAB" w:rsidP="002965DD">
            <w:pPr>
              <w:spacing w:after="120"/>
              <w:ind w:left="698"/>
              <w:jc w:val="both"/>
              <w:rPr>
                <w:rFonts w:ascii="Verdana" w:hAnsi="Verdana" w:cs="Arial Mäori"/>
                <w:sz w:val="20"/>
                <w:szCs w:val="20"/>
                <w:lang w:val="en-US"/>
              </w:rPr>
            </w:pPr>
            <w:r w:rsidRPr="00857EE2">
              <w:rPr>
                <w:rFonts w:ascii="Verdana" w:hAnsi="Verdana" w:cs="Arial Mäori"/>
                <w:sz w:val="20"/>
                <w:szCs w:val="20"/>
                <w:lang w:val="en-US"/>
              </w:rPr>
              <w:t xml:space="preserve">Tikanga </w:t>
            </w:r>
            <w:r w:rsidR="002965DD" w:rsidRPr="00857EE2">
              <w:rPr>
                <w:rFonts w:ascii="Verdana" w:hAnsi="Verdana" w:cs="Arial Mäori"/>
                <w:sz w:val="20"/>
                <w:szCs w:val="20"/>
                <w:lang w:val="en-US"/>
              </w:rPr>
              <w:t>Pākeh</w:t>
            </w:r>
            <w:r w:rsidR="002965DD" w:rsidRPr="00857EE2">
              <w:rPr>
                <w:rFonts w:ascii="Verdana" w:hAnsi="Verdana"/>
                <w:sz w:val="20"/>
                <w:szCs w:val="20"/>
              </w:rPr>
              <w:t>ā</w:t>
            </w:r>
          </w:p>
        </w:tc>
        <w:tc>
          <w:tcPr>
            <w:tcW w:w="2028" w:type="dxa"/>
          </w:tcPr>
          <w:p w:rsidR="00215BAB" w:rsidRPr="00857EE2" w:rsidRDefault="003B2BE7" w:rsidP="003B2BE7">
            <w:pPr>
              <w:spacing w:after="120"/>
              <w:jc w:val="both"/>
              <w:rPr>
                <w:rFonts w:ascii="Verdana" w:hAnsi="Verdana" w:cs="Arial Mäori"/>
                <w:sz w:val="20"/>
                <w:szCs w:val="20"/>
                <w:lang w:val="en-US"/>
              </w:rPr>
            </w:pPr>
            <w:r>
              <w:rPr>
                <w:rFonts w:ascii="Verdana" w:hAnsi="Verdana" w:cs="Arial Mäori"/>
                <w:sz w:val="20"/>
                <w:szCs w:val="20"/>
                <w:lang w:val="en-US"/>
              </w:rPr>
              <w:t>Blenheim</w:t>
            </w:r>
          </w:p>
        </w:tc>
        <w:tc>
          <w:tcPr>
            <w:tcW w:w="2609" w:type="dxa"/>
          </w:tcPr>
          <w:p w:rsidR="00215BAB" w:rsidRPr="00857EE2" w:rsidRDefault="003B2BE7" w:rsidP="003B2BE7">
            <w:pPr>
              <w:spacing w:after="120"/>
              <w:jc w:val="both"/>
              <w:rPr>
                <w:rFonts w:ascii="Verdana" w:hAnsi="Verdana" w:cs="Arial Mäori"/>
                <w:sz w:val="20"/>
                <w:szCs w:val="20"/>
                <w:lang w:val="en-US"/>
              </w:rPr>
            </w:pPr>
            <w:r>
              <w:rPr>
                <w:rFonts w:ascii="Verdana" w:hAnsi="Verdana" w:cs="Arial Mäori"/>
                <w:sz w:val="20"/>
                <w:szCs w:val="20"/>
                <w:lang w:val="en-US"/>
              </w:rPr>
              <w:t>October</w:t>
            </w:r>
            <w:r w:rsidR="002965DD">
              <w:rPr>
                <w:rFonts w:ascii="Verdana" w:hAnsi="Verdana" w:cs="Arial Mäori"/>
                <w:sz w:val="20"/>
                <w:szCs w:val="20"/>
                <w:lang w:val="en-US"/>
              </w:rPr>
              <w:t xml:space="preserve"> </w:t>
            </w:r>
            <w:r w:rsidR="00215BAB" w:rsidRPr="00857EE2">
              <w:rPr>
                <w:rFonts w:ascii="Verdana" w:hAnsi="Verdana" w:cs="Arial Mäori"/>
                <w:sz w:val="20"/>
                <w:szCs w:val="20"/>
                <w:lang w:val="en-US"/>
              </w:rPr>
              <w:t>20</w:t>
            </w:r>
            <w:r w:rsidR="001339C2">
              <w:rPr>
                <w:rFonts w:ascii="Verdana" w:hAnsi="Verdana" w:cs="Arial Mäori"/>
                <w:sz w:val="20"/>
                <w:szCs w:val="20"/>
                <w:lang w:val="en-US"/>
              </w:rPr>
              <w:t>1</w:t>
            </w:r>
            <w:r>
              <w:rPr>
                <w:rFonts w:ascii="Verdana" w:hAnsi="Verdana" w:cs="Arial Mäori"/>
                <w:sz w:val="20"/>
                <w:szCs w:val="20"/>
                <w:lang w:val="en-US"/>
              </w:rPr>
              <w:t>5</w:t>
            </w:r>
          </w:p>
        </w:tc>
      </w:tr>
      <w:tr w:rsidR="00215BAB" w:rsidRPr="00857EE2">
        <w:tc>
          <w:tcPr>
            <w:tcW w:w="3165" w:type="dxa"/>
          </w:tcPr>
          <w:p w:rsidR="00215BAB" w:rsidRPr="00857EE2" w:rsidRDefault="00215BAB" w:rsidP="002965DD">
            <w:pPr>
              <w:spacing w:after="120"/>
              <w:ind w:left="698"/>
              <w:jc w:val="both"/>
              <w:rPr>
                <w:rFonts w:ascii="Verdana" w:hAnsi="Verdana" w:cs="Arial Mäori"/>
                <w:sz w:val="20"/>
                <w:szCs w:val="20"/>
                <w:lang w:val="en-US"/>
              </w:rPr>
            </w:pPr>
            <w:r w:rsidRPr="00857EE2">
              <w:rPr>
                <w:rFonts w:ascii="Verdana" w:hAnsi="Verdana" w:cs="Arial Mäori"/>
                <w:sz w:val="20"/>
                <w:szCs w:val="20"/>
                <w:lang w:val="en-US"/>
              </w:rPr>
              <w:t xml:space="preserve">Tikanga </w:t>
            </w:r>
            <w:r w:rsidR="002965DD" w:rsidRPr="00857EE2">
              <w:rPr>
                <w:rFonts w:ascii="Verdana" w:hAnsi="Verdana" w:cs="Arial Mäori"/>
                <w:sz w:val="20"/>
                <w:szCs w:val="20"/>
                <w:lang w:val="en-US"/>
              </w:rPr>
              <w:t>M</w:t>
            </w:r>
            <w:r w:rsidR="002965DD" w:rsidRPr="00857EE2">
              <w:rPr>
                <w:rFonts w:ascii="Verdana" w:hAnsi="Verdana"/>
                <w:sz w:val="20"/>
                <w:szCs w:val="20"/>
              </w:rPr>
              <w:t>ā</w:t>
            </w:r>
            <w:r w:rsidR="002965DD" w:rsidRPr="00857EE2">
              <w:rPr>
                <w:rFonts w:ascii="Verdana" w:hAnsi="Verdana" w:cs="Arial Mäori"/>
                <w:sz w:val="20"/>
                <w:szCs w:val="20"/>
                <w:lang w:val="en-US"/>
              </w:rPr>
              <w:t>ori</w:t>
            </w:r>
          </w:p>
        </w:tc>
        <w:tc>
          <w:tcPr>
            <w:tcW w:w="2028" w:type="dxa"/>
          </w:tcPr>
          <w:p w:rsidR="00215BAB" w:rsidRPr="00857EE2" w:rsidRDefault="003B2BE7" w:rsidP="003B2BE7">
            <w:pPr>
              <w:spacing w:after="120"/>
              <w:jc w:val="both"/>
              <w:rPr>
                <w:rFonts w:ascii="Verdana" w:hAnsi="Verdana" w:cs="Arial Mäori"/>
                <w:sz w:val="20"/>
                <w:szCs w:val="20"/>
                <w:lang w:val="en-US"/>
              </w:rPr>
            </w:pPr>
            <w:r>
              <w:rPr>
                <w:rFonts w:ascii="Verdana" w:hAnsi="Verdana" w:cs="Arial Mäori"/>
                <w:sz w:val="20"/>
                <w:szCs w:val="20"/>
                <w:lang w:val="en-US"/>
              </w:rPr>
              <w:t>Rotorua</w:t>
            </w:r>
          </w:p>
        </w:tc>
        <w:tc>
          <w:tcPr>
            <w:tcW w:w="2609" w:type="dxa"/>
          </w:tcPr>
          <w:p w:rsidR="00215BAB" w:rsidRPr="00857EE2" w:rsidRDefault="002965DD" w:rsidP="002231E2">
            <w:pPr>
              <w:spacing w:after="120"/>
              <w:jc w:val="both"/>
              <w:rPr>
                <w:rFonts w:ascii="Verdana" w:hAnsi="Verdana" w:cs="Arial Mäori"/>
                <w:sz w:val="20"/>
                <w:szCs w:val="20"/>
                <w:lang w:val="en-US"/>
              </w:rPr>
            </w:pPr>
            <w:r>
              <w:rPr>
                <w:rFonts w:ascii="Verdana" w:hAnsi="Verdana" w:cs="Arial Mäori"/>
                <w:sz w:val="20"/>
                <w:szCs w:val="20"/>
                <w:lang w:val="en-US"/>
              </w:rPr>
              <w:t xml:space="preserve">March </w:t>
            </w:r>
            <w:r w:rsidR="00215BAB" w:rsidRPr="00857EE2">
              <w:rPr>
                <w:rFonts w:ascii="Verdana" w:hAnsi="Verdana" w:cs="Arial Mäori"/>
                <w:sz w:val="20"/>
                <w:szCs w:val="20"/>
                <w:lang w:val="en-US"/>
              </w:rPr>
              <w:t>20</w:t>
            </w:r>
            <w:r w:rsidR="001339C2">
              <w:rPr>
                <w:rFonts w:ascii="Verdana" w:hAnsi="Verdana" w:cs="Arial Mäori"/>
                <w:sz w:val="20"/>
                <w:szCs w:val="20"/>
                <w:lang w:val="en-US"/>
              </w:rPr>
              <w:t>1</w:t>
            </w:r>
            <w:r w:rsidR="002231E2">
              <w:rPr>
                <w:rFonts w:ascii="Verdana" w:hAnsi="Verdana" w:cs="Arial Mäori"/>
                <w:sz w:val="20"/>
                <w:szCs w:val="20"/>
                <w:lang w:val="en-US"/>
              </w:rPr>
              <w:t>6</w:t>
            </w:r>
          </w:p>
        </w:tc>
      </w:tr>
      <w:tr w:rsidR="00215BAB" w:rsidRPr="00857EE2">
        <w:tc>
          <w:tcPr>
            <w:tcW w:w="3165" w:type="dxa"/>
          </w:tcPr>
          <w:p w:rsidR="00D416D5" w:rsidRPr="00857EE2" w:rsidRDefault="00D416D5" w:rsidP="002965DD">
            <w:pPr>
              <w:spacing w:after="120"/>
              <w:ind w:left="698"/>
              <w:jc w:val="both"/>
              <w:rPr>
                <w:rFonts w:ascii="Verdana" w:hAnsi="Verdana" w:cs="Arial Mäori"/>
                <w:sz w:val="20"/>
                <w:szCs w:val="20"/>
                <w:lang w:val="en-US"/>
              </w:rPr>
            </w:pPr>
          </w:p>
        </w:tc>
        <w:tc>
          <w:tcPr>
            <w:tcW w:w="2028" w:type="dxa"/>
          </w:tcPr>
          <w:p w:rsidR="00215BAB" w:rsidRPr="00857EE2" w:rsidRDefault="00215BAB" w:rsidP="0015713C">
            <w:pPr>
              <w:spacing w:after="120"/>
              <w:jc w:val="both"/>
              <w:rPr>
                <w:rFonts w:ascii="Verdana" w:hAnsi="Verdana" w:cs="Arial Mäori"/>
                <w:sz w:val="20"/>
                <w:szCs w:val="20"/>
                <w:lang w:val="en-US"/>
              </w:rPr>
            </w:pPr>
          </w:p>
        </w:tc>
        <w:tc>
          <w:tcPr>
            <w:tcW w:w="2609" w:type="dxa"/>
          </w:tcPr>
          <w:p w:rsidR="00215BAB" w:rsidRPr="00857EE2" w:rsidRDefault="00215BAB" w:rsidP="00C939DD">
            <w:pPr>
              <w:spacing w:after="120"/>
              <w:jc w:val="both"/>
              <w:rPr>
                <w:rFonts w:ascii="Verdana" w:hAnsi="Verdana" w:cs="Arial Mäori"/>
                <w:sz w:val="20"/>
                <w:szCs w:val="20"/>
                <w:lang w:val="en-US"/>
              </w:rPr>
            </w:pPr>
          </w:p>
        </w:tc>
      </w:tr>
    </w:tbl>
    <w:p w:rsidR="00215BAB" w:rsidRPr="00857EE2" w:rsidRDefault="00215BAB">
      <w:pPr>
        <w:numPr>
          <w:ilvl w:val="1"/>
          <w:numId w:val="3"/>
        </w:numPr>
        <w:spacing w:after="120"/>
        <w:ind w:hanging="601"/>
        <w:jc w:val="both"/>
        <w:rPr>
          <w:rFonts w:ascii="Verdana" w:hAnsi="Verdana" w:cs="Arial Mäori"/>
          <w:b/>
          <w:bCs/>
          <w:sz w:val="20"/>
          <w:szCs w:val="20"/>
          <w:lang w:val="en-US"/>
        </w:rPr>
      </w:pPr>
      <w:r w:rsidRPr="00857EE2">
        <w:rPr>
          <w:rFonts w:ascii="Verdana" w:hAnsi="Verdana" w:cs="Arial Mäori"/>
          <w:b/>
          <w:bCs/>
          <w:sz w:val="20"/>
          <w:szCs w:val="20"/>
          <w:lang w:val="en-US"/>
        </w:rPr>
        <w:t>Hosting of Meetings</w:t>
      </w:r>
    </w:p>
    <w:p w:rsidR="00215BAB" w:rsidRPr="00857EE2" w:rsidRDefault="00215BAB">
      <w:pPr>
        <w:pStyle w:val="BodyTextIndent2"/>
        <w:jc w:val="both"/>
        <w:rPr>
          <w:rFonts w:ascii="Verdana" w:hAnsi="Verdana"/>
          <w:sz w:val="20"/>
          <w:szCs w:val="20"/>
        </w:rPr>
      </w:pPr>
      <w:r w:rsidRPr="00857EE2">
        <w:rPr>
          <w:rFonts w:ascii="Verdana" w:hAnsi="Verdana"/>
          <w:sz w:val="20"/>
          <w:szCs w:val="20"/>
        </w:rPr>
        <w:t>When hosting, each Tikanga takes turns in chairing meetings</w:t>
      </w:r>
      <w:r w:rsidR="004C5279">
        <w:rPr>
          <w:rFonts w:ascii="Verdana" w:hAnsi="Verdana"/>
          <w:sz w:val="20"/>
          <w:szCs w:val="20"/>
        </w:rPr>
        <w:t>,</w:t>
      </w:r>
      <w:r w:rsidRPr="00857EE2">
        <w:rPr>
          <w:rFonts w:ascii="Verdana" w:hAnsi="Verdana"/>
          <w:sz w:val="20"/>
          <w:szCs w:val="20"/>
        </w:rPr>
        <w:t xml:space="preserve"> providing hospitality</w:t>
      </w:r>
      <w:r w:rsidR="004C5279">
        <w:rPr>
          <w:rFonts w:ascii="Verdana" w:hAnsi="Verdana"/>
          <w:sz w:val="20"/>
          <w:szCs w:val="20"/>
        </w:rPr>
        <w:t>,</w:t>
      </w:r>
      <w:r w:rsidRPr="00857EE2">
        <w:rPr>
          <w:rFonts w:ascii="Verdana" w:hAnsi="Verdana"/>
          <w:sz w:val="20"/>
          <w:szCs w:val="20"/>
        </w:rPr>
        <w:t xml:space="preserve"> and enabling members of Standing Committee to meet with members of the local diocese or hui amorangi. This gives a greater understanding of the special character and work carried out by the host Tikanga. It also gives Standing Committee an insight into the very diverse</w:t>
      </w:r>
      <w:r w:rsidR="00C46DB5">
        <w:rPr>
          <w:rFonts w:ascii="Verdana" w:hAnsi="Verdana"/>
          <w:sz w:val="20"/>
          <w:szCs w:val="20"/>
        </w:rPr>
        <w:t xml:space="preserve"> </w:t>
      </w:r>
      <w:r w:rsidRPr="00857EE2">
        <w:rPr>
          <w:rFonts w:ascii="Verdana" w:hAnsi="Verdana"/>
          <w:sz w:val="20"/>
          <w:szCs w:val="20"/>
        </w:rPr>
        <w:t>and rich character of this three Tikanga Church.</w:t>
      </w:r>
      <w:r w:rsidR="002965DD">
        <w:rPr>
          <w:rFonts w:ascii="Verdana" w:hAnsi="Verdana"/>
          <w:sz w:val="20"/>
          <w:szCs w:val="20"/>
        </w:rPr>
        <w:t xml:space="preserve"> In 201</w:t>
      </w:r>
      <w:r w:rsidR="003B2BE7">
        <w:rPr>
          <w:rFonts w:ascii="Verdana" w:hAnsi="Verdana"/>
          <w:sz w:val="20"/>
          <w:szCs w:val="20"/>
        </w:rPr>
        <w:t>4</w:t>
      </w:r>
      <w:r w:rsidR="002965DD">
        <w:rPr>
          <w:rFonts w:ascii="Verdana" w:hAnsi="Verdana"/>
          <w:sz w:val="20"/>
          <w:szCs w:val="20"/>
        </w:rPr>
        <w:t xml:space="preserve"> one meeting was held at </w:t>
      </w:r>
      <w:r w:rsidR="003B2BE7">
        <w:rPr>
          <w:rFonts w:ascii="Verdana" w:hAnsi="Verdana"/>
          <w:sz w:val="20"/>
          <w:szCs w:val="20"/>
        </w:rPr>
        <w:t xml:space="preserve">Pangaimotu in Tonga allowing Standing Committee to engage with the parishes there and with </w:t>
      </w:r>
      <w:r w:rsidR="002965DD">
        <w:rPr>
          <w:rFonts w:ascii="Verdana" w:hAnsi="Verdana"/>
          <w:sz w:val="20"/>
          <w:szCs w:val="20"/>
        </w:rPr>
        <w:t xml:space="preserve">St </w:t>
      </w:r>
      <w:r w:rsidR="003B2BE7">
        <w:rPr>
          <w:rFonts w:ascii="Verdana" w:hAnsi="Verdana"/>
          <w:sz w:val="20"/>
          <w:szCs w:val="20"/>
        </w:rPr>
        <w:t xml:space="preserve">Andrews </w:t>
      </w:r>
      <w:r w:rsidR="002965DD">
        <w:rPr>
          <w:rFonts w:ascii="Verdana" w:hAnsi="Verdana"/>
          <w:sz w:val="20"/>
          <w:szCs w:val="20"/>
        </w:rPr>
        <w:t>College</w:t>
      </w:r>
      <w:r w:rsidR="003B2BE7">
        <w:rPr>
          <w:rFonts w:ascii="Verdana" w:hAnsi="Verdana"/>
          <w:sz w:val="20"/>
          <w:szCs w:val="20"/>
        </w:rPr>
        <w:t xml:space="preserve"> staff and students.</w:t>
      </w:r>
    </w:p>
    <w:p w:rsidR="00215BAB" w:rsidRDefault="0015713C">
      <w:pPr>
        <w:pStyle w:val="BodyText2"/>
        <w:spacing w:after="120"/>
        <w:ind w:left="1440"/>
        <w:jc w:val="both"/>
        <w:rPr>
          <w:rFonts w:ascii="Verdana" w:hAnsi="Verdana"/>
          <w:sz w:val="20"/>
          <w:szCs w:val="20"/>
        </w:rPr>
      </w:pPr>
      <w:r>
        <w:rPr>
          <w:rFonts w:ascii="Verdana" w:hAnsi="Verdana"/>
          <w:sz w:val="20"/>
          <w:szCs w:val="20"/>
        </w:rPr>
        <w:t>During</w:t>
      </w:r>
      <w:r w:rsidR="00215BAB" w:rsidRPr="00857EE2">
        <w:rPr>
          <w:rFonts w:ascii="Verdana" w:hAnsi="Verdana"/>
          <w:sz w:val="20"/>
          <w:szCs w:val="20"/>
        </w:rPr>
        <w:t xml:space="preserve"> each meeting Tikanga are invited to caucus and report to the Committee items of significance that have occurred since the previous meeting</w:t>
      </w:r>
      <w:r w:rsidR="003B2BE7">
        <w:rPr>
          <w:rFonts w:ascii="Verdana" w:hAnsi="Verdana"/>
          <w:sz w:val="20"/>
          <w:szCs w:val="20"/>
        </w:rPr>
        <w:t xml:space="preserve"> and their priorities on the agenda</w:t>
      </w:r>
      <w:r w:rsidR="00215BAB" w:rsidRPr="00857EE2">
        <w:rPr>
          <w:rFonts w:ascii="Verdana" w:hAnsi="Verdana"/>
          <w:sz w:val="20"/>
          <w:szCs w:val="20"/>
        </w:rPr>
        <w:t>. This provides a wonderful opportunity to share joys, achievements and concerns</w:t>
      </w:r>
      <w:r w:rsidR="003B2BE7">
        <w:rPr>
          <w:rFonts w:ascii="Verdana" w:hAnsi="Verdana"/>
          <w:sz w:val="20"/>
          <w:szCs w:val="20"/>
        </w:rPr>
        <w:t xml:space="preserve"> and focus first on what is of greatest priority</w:t>
      </w:r>
      <w:r w:rsidR="00215BAB" w:rsidRPr="00857EE2">
        <w:rPr>
          <w:rFonts w:ascii="Verdana" w:hAnsi="Verdana"/>
          <w:sz w:val="20"/>
          <w:szCs w:val="20"/>
        </w:rPr>
        <w:t>.</w:t>
      </w:r>
      <w:r w:rsidR="00715BA8">
        <w:rPr>
          <w:rFonts w:ascii="Verdana" w:hAnsi="Verdana"/>
          <w:sz w:val="20"/>
          <w:szCs w:val="20"/>
        </w:rPr>
        <w:t xml:space="preserve"> GSSC receives minutes from IDCCG and Runanga Whaiti</w:t>
      </w:r>
      <w:r w:rsidR="00CA7466">
        <w:rPr>
          <w:rFonts w:ascii="Verdana" w:hAnsi="Verdana"/>
          <w:sz w:val="20"/>
          <w:szCs w:val="20"/>
        </w:rPr>
        <w:t xml:space="preserve"> to aid this reporting</w:t>
      </w:r>
      <w:r w:rsidR="00715BA8">
        <w:rPr>
          <w:rFonts w:ascii="Verdana" w:hAnsi="Verdana"/>
          <w:sz w:val="20"/>
          <w:szCs w:val="20"/>
        </w:rPr>
        <w:t>.</w:t>
      </w:r>
    </w:p>
    <w:p w:rsidR="00CA7466" w:rsidRPr="00857EE2" w:rsidRDefault="00CA7466">
      <w:pPr>
        <w:pStyle w:val="BodyText2"/>
        <w:spacing w:after="120"/>
        <w:ind w:left="1440"/>
        <w:jc w:val="both"/>
        <w:rPr>
          <w:rFonts w:ascii="Verdana" w:hAnsi="Verdana"/>
          <w:sz w:val="20"/>
          <w:szCs w:val="20"/>
        </w:rPr>
      </w:pPr>
      <w:r>
        <w:rPr>
          <w:rFonts w:ascii="Verdana" w:hAnsi="Verdana"/>
          <w:sz w:val="20"/>
          <w:szCs w:val="20"/>
        </w:rPr>
        <w:t>The Primates, and the General Secretary, report in writing to each meeting.</w:t>
      </w:r>
    </w:p>
    <w:p w:rsidR="00215BAB" w:rsidRDefault="00FE61C7" w:rsidP="00FE61C7">
      <w:pPr>
        <w:pStyle w:val="Heading3"/>
        <w:ind w:firstLine="720"/>
        <w:jc w:val="both"/>
        <w:rPr>
          <w:rFonts w:ascii="Verdana" w:hAnsi="Verdana"/>
          <w:sz w:val="20"/>
          <w:szCs w:val="20"/>
        </w:rPr>
      </w:pPr>
      <w:r>
        <w:rPr>
          <w:rFonts w:ascii="Verdana" w:hAnsi="Verdana"/>
          <w:sz w:val="20"/>
          <w:szCs w:val="20"/>
        </w:rPr>
        <w:t>2.2</w:t>
      </w:r>
      <w:r w:rsidR="00215BAB" w:rsidRPr="00857EE2">
        <w:rPr>
          <w:rFonts w:ascii="Verdana" w:hAnsi="Verdana"/>
          <w:sz w:val="20"/>
          <w:szCs w:val="20"/>
        </w:rPr>
        <w:tab/>
        <w:t>Minutes</w:t>
      </w:r>
    </w:p>
    <w:p w:rsidR="00215BAB" w:rsidRDefault="00215BAB" w:rsidP="00715BA8">
      <w:pPr>
        <w:ind w:left="1440"/>
        <w:rPr>
          <w:rFonts w:ascii="Verdana" w:hAnsi="Verdana" w:cs="Arial"/>
          <w:sz w:val="20"/>
          <w:szCs w:val="20"/>
        </w:rPr>
      </w:pPr>
      <w:r w:rsidRPr="00857EE2">
        <w:rPr>
          <w:rFonts w:ascii="Verdana" w:hAnsi="Verdana" w:cs="Arial"/>
          <w:sz w:val="20"/>
          <w:szCs w:val="20"/>
        </w:rPr>
        <w:t xml:space="preserve">As required by Title B, Canon I, Clause 3.17 copies of the minutes of each meeting of the Standing Committee are sent to each member of the General Synod / te </w:t>
      </w:r>
      <w:r w:rsidRPr="00857EE2">
        <w:rPr>
          <w:rFonts w:ascii="Verdana" w:hAnsi="Verdana"/>
          <w:sz w:val="20"/>
          <w:szCs w:val="20"/>
        </w:rPr>
        <w:t>Hīnota Whānui</w:t>
      </w:r>
      <w:r w:rsidRPr="00857EE2">
        <w:rPr>
          <w:rFonts w:ascii="Verdana" w:hAnsi="Verdana" w:cs="Arial"/>
          <w:sz w:val="20"/>
          <w:szCs w:val="20"/>
        </w:rPr>
        <w:t>.</w:t>
      </w:r>
    </w:p>
    <w:p w:rsidR="00D67E41" w:rsidRDefault="00D67E41">
      <w:pPr>
        <w:pStyle w:val="BodyText2"/>
        <w:spacing w:after="120"/>
        <w:ind w:left="720"/>
        <w:jc w:val="both"/>
        <w:rPr>
          <w:rFonts w:ascii="Verdana" w:hAnsi="Verdana" w:cs="Arial"/>
          <w:sz w:val="20"/>
          <w:szCs w:val="20"/>
        </w:rPr>
      </w:pPr>
    </w:p>
    <w:p w:rsidR="002231E2" w:rsidRDefault="002231E2">
      <w:pPr>
        <w:pStyle w:val="BodyText2"/>
        <w:spacing w:after="120"/>
        <w:jc w:val="both"/>
        <w:rPr>
          <w:rFonts w:ascii="Verdana" w:hAnsi="Verdana" w:cs="Arial"/>
          <w:b/>
          <w:bCs/>
          <w:sz w:val="20"/>
          <w:szCs w:val="20"/>
        </w:rPr>
      </w:pPr>
      <w:r>
        <w:rPr>
          <w:rFonts w:ascii="Verdana" w:hAnsi="Verdana" w:cs="Arial"/>
          <w:b/>
          <w:bCs/>
          <w:sz w:val="20"/>
          <w:szCs w:val="20"/>
        </w:rPr>
        <w:t>3</w:t>
      </w:r>
      <w:r>
        <w:rPr>
          <w:rFonts w:ascii="Verdana" w:hAnsi="Verdana" w:cs="Arial"/>
          <w:b/>
          <w:bCs/>
          <w:sz w:val="20"/>
          <w:szCs w:val="20"/>
        </w:rPr>
        <w:tab/>
        <w:t>Deaths</w:t>
      </w:r>
    </w:p>
    <w:p w:rsidR="002231E2" w:rsidRPr="002231E2" w:rsidRDefault="002231E2" w:rsidP="002231E2">
      <w:pPr>
        <w:pStyle w:val="BodyText2"/>
        <w:spacing w:after="120"/>
        <w:ind w:left="720"/>
        <w:jc w:val="both"/>
        <w:rPr>
          <w:rFonts w:ascii="Verdana" w:hAnsi="Verdana" w:cs="Arial"/>
          <w:bCs/>
          <w:sz w:val="20"/>
          <w:szCs w:val="20"/>
        </w:rPr>
      </w:pPr>
      <w:r w:rsidRPr="002231E2">
        <w:rPr>
          <w:rFonts w:ascii="Verdana" w:hAnsi="Verdana" w:cs="Arial"/>
          <w:bCs/>
          <w:sz w:val="20"/>
          <w:szCs w:val="20"/>
        </w:rPr>
        <w:t xml:space="preserve">Sadly, </w:t>
      </w:r>
      <w:r>
        <w:rPr>
          <w:rFonts w:ascii="Verdana" w:hAnsi="Verdana" w:cs="Arial"/>
          <w:bCs/>
          <w:sz w:val="20"/>
          <w:szCs w:val="20"/>
        </w:rPr>
        <w:t>Standing Committee has recorded several deaths of GSTHW members and church leaders over this past period, and remembered at meetings</w:t>
      </w:r>
      <w:r w:rsidR="00CA7466">
        <w:rPr>
          <w:rFonts w:ascii="Verdana" w:hAnsi="Verdana" w:cs="Arial"/>
          <w:bCs/>
          <w:sz w:val="20"/>
          <w:szCs w:val="20"/>
        </w:rPr>
        <w:t xml:space="preserve"> were</w:t>
      </w:r>
      <w:r>
        <w:rPr>
          <w:rFonts w:ascii="Verdana" w:hAnsi="Verdana" w:cs="Arial"/>
          <w:bCs/>
          <w:sz w:val="20"/>
          <w:szCs w:val="20"/>
        </w:rPr>
        <w:t>: the Very Rev’d Lynda Pa</w:t>
      </w:r>
      <w:r w:rsidR="004C5279">
        <w:rPr>
          <w:rFonts w:ascii="Verdana" w:hAnsi="Verdana" w:cs="Arial"/>
          <w:bCs/>
          <w:sz w:val="20"/>
          <w:szCs w:val="20"/>
        </w:rPr>
        <w:t>t</w:t>
      </w:r>
      <w:r>
        <w:rPr>
          <w:rFonts w:ascii="Verdana" w:hAnsi="Verdana" w:cs="Arial"/>
          <w:bCs/>
          <w:sz w:val="20"/>
          <w:szCs w:val="20"/>
        </w:rPr>
        <w:t>terson, Br Brian SSF, Bishop John Gray, Mr Kevin Third, Ven Joe Leota, and Mrs Doris Vercoe.</w:t>
      </w:r>
      <w:r w:rsidR="00A628A2">
        <w:rPr>
          <w:rFonts w:ascii="Verdana" w:hAnsi="Verdana" w:cs="Arial"/>
          <w:bCs/>
          <w:sz w:val="20"/>
          <w:szCs w:val="20"/>
        </w:rPr>
        <w:t xml:space="preserve"> Also a past General Synod staff member, Mrs Heather Skilling, and the father of Mr Lloyd Ashton, Media Officer</w:t>
      </w:r>
      <w:r w:rsidR="00CA7466">
        <w:rPr>
          <w:rFonts w:ascii="Verdana" w:hAnsi="Verdana" w:cs="Arial"/>
          <w:bCs/>
          <w:sz w:val="20"/>
          <w:szCs w:val="20"/>
        </w:rPr>
        <w:t xml:space="preserve"> died last year</w:t>
      </w:r>
      <w:r w:rsidR="00A628A2">
        <w:rPr>
          <w:rFonts w:ascii="Verdana" w:hAnsi="Verdana" w:cs="Arial"/>
          <w:bCs/>
          <w:sz w:val="20"/>
          <w:szCs w:val="20"/>
        </w:rPr>
        <w:t>.</w:t>
      </w:r>
    </w:p>
    <w:p w:rsidR="002231E2" w:rsidRDefault="002231E2">
      <w:pPr>
        <w:pStyle w:val="BodyText2"/>
        <w:spacing w:after="120"/>
        <w:jc w:val="both"/>
        <w:rPr>
          <w:rFonts w:ascii="Verdana" w:hAnsi="Verdana" w:cs="Arial"/>
          <w:b/>
          <w:bCs/>
          <w:sz w:val="20"/>
          <w:szCs w:val="20"/>
        </w:rPr>
      </w:pPr>
    </w:p>
    <w:p w:rsidR="00215BAB" w:rsidRPr="00D67E41" w:rsidRDefault="00FE61C7">
      <w:pPr>
        <w:pStyle w:val="BodyText2"/>
        <w:spacing w:after="120"/>
        <w:jc w:val="both"/>
        <w:rPr>
          <w:rFonts w:ascii="Verdana" w:hAnsi="Verdana" w:cs="Arial"/>
          <w:b/>
          <w:bCs/>
          <w:sz w:val="20"/>
          <w:szCs w:val="20"/>
        </w:rPr>
      </w:pPr>
      <w:r>
        <w:rPr>
          <w:rFonts w:ascii="Verdana" w:hAnsi="Verdana" w:cs="Arial"/>
          <w:b/>
          <w:bCs/>
          <w:sz w:val="20"/>
          <w:szCs w:val="20"/>
        </w:rPr>
        <w:t>4</w:t>
      </w:r>
      <w:r>
        <w:rPr>
          <w:rFonts w:ascii="Verdana" w:hAnsi="Verdana" w:cs="Arial"/>
          <w:b/>
          <w:bCs/>
          <w:sz w:val="20"/>
          <w:szCs w:val="20"/>
        </w:rPr>
        <w:tab/>
      </w:r>
      <w:r w:rsidR="00215BAB" w:rsidRPr="00D67E41">
        <w:rPr>
          <w:rFonts w:ascii="Verdana" w:hAnsi="Verdana" w:cs="Arial"/>
          <w:b/>
          <w:bCs/>
          <w:sz w:val="20"/>
          <w:szCs w:val="20"/>
        </w:rPr>
        <w:t>Some Significant Items of Business 20</w:t>
      </w:r>
      <w:r w:rsidR="0015713C" w:rsidRPr="00D67E41">
        <w:rPr>
          <w:rFonts w:ascii="Verdana" w:hAnsi="Verdana" w:cs="Arial"/>
          <w:b/>
          <w:bCs/>
          <w:sz w:val="20"/>
          <w:szCs w:val="20"/>
        </w:rPr>
        <w:t>1</w:t>
      </w:r>
      <w:r w:rsidR="003B2BE7">
        <w:rPr>
          <w:rFonts w:ascii="Verdana" w:hAnsi="Verdana" w:cs="Arial"/>
          <w:b/>
          <w:bCs/>
          <w:sz w:val="20"/>
          <w:szCs w:val="20"/>
        </w:rPr>
        <w:t>4</w:t>
      </w:r>
      <w:r w:rsidR="00215BAB" w:rsidRPr="00D67E41">
        <w:rPr>
          <w:rFonts w:ascii="Verdana" w:hAnsi="Verdana" w:cs="Arial"/>
          <w:b/>
          <w:bCs/>
          <w:sz w:val="20"/>
          <w:szCs w:val="20"/>
        </w:rPr>
        <w:t xml:space="preserve"> </w:t>
      </w:r>
      <w:r w:rsidR="00D67E41" w:rsidRPr="00FE61C7">
        <w:rPr>
          <w:rFonts w:ascii="Verdana" w:hAnsi="Verdana" w:cs="Arial"/>
          <w:b/>
          <w:bCs/>
          <w:sz w:val="20"/>
          <w:szCs w:val="20"/>
        </w:rPr>
        <w:t>–</w:t>
      </w:r>
      <w:r w:rsidR="00215BAB" w:rsidRPr="00FE61C7">
        <w:rPr>
          <w:rFonts w:ascii="Verdana" w:hAnsi="Verdana" w:cs="Arial"/>
          <w:b/>
          <w:bCs/>
          <w:sz w:val="20"/>
          <w:szCs w:val="20"/>
        </w:rPr>
        <w:t xml:space="preserve"> 20</w:t>
      </w:r>
      <w:r w:rsidR="0015713C" w:rsidRPr="00FE61C7">
        <w:rPr>
          <w:rFonts w:ascii="Verdana" w:hAnsi="Verdana" w:cs="Arial"/>
          <w:b/>
          <w:bCs/>
          <w:sz w:val="20"/>
          <w:szCs w:val="20"/>
        </w:rPr>
        <w:t>1</w:t>
      </w:r>
      <w:r w:rsidR="003B2BE7">
        <w:rPr>
          <w:rFonts w:ascii="Verdana" w:hAnsi="Verdana" w:cs="Arial"/>
          <w:b/>
          <w:bCs/>
          <w:sz w:val="20"/>
          <w:szCs w:val="20"/>
        </w:rPr>
        <w:t>6</w:t>
      </w:r>
    </w:p>
    <w:p w:rsidR="00D416D5" w:rsidRPr="00D67E41" w:rsidRDefault="00215BAB">
      <w:pPr>
        <w:pStyle w:val="BodyText2"/>
        <w:spacing w:after="120"/>
        <w:ind w:left="720"/>
        <w:jc w:val="both"/>
        <w:rPr>
          <w:rFonts w:ascii="Verdana" w:hAnsi="Verdana" w:cs="Arial"/>
          <w:sz w:val="20"/>
          <w:szCs w:val="20"/>
        </w:rPr>
      </w:pPr>
      <w:r w:rsidRPr="00D67E41">
        <w:rPr>
          <w:rFonts w:ascii="Verdana" w:hAnsi="Verdana" w:cs="Arial"/>
          <w:sz w:val="20"/>
          <w:szCs w:val="20"/>
        </w:rPr>
        <w:t xml:space="preserve">Standing Committee </w:t>
      </w:r>
      <w:r w:rsidR="00D67E41" w:rsidRPr="00D67E41">
        <w:rPr>
          <w:rFonts w:ascii="Verdana" w:hAnsi="Verdana" w:cs="Arial"/>
          <w:sz w:val="20"/>
          <w:szCs w:val="20"/>
        </w:rPr>
        <w:t xml:space="preserve">has a very wide ranging </w:t>
      </w:r>
      <w:r w:rsidRPr="00D67E41">
        <w:rPr>
          <w:rFonts w:ascii="Verdana" w:hAnsi="Verdana" w:cs="Arial"/>
          <w:sz w:val="20"/>
          <w:szCs w:val="20"/>
        </w:rPr>
        <w:t>agenda, and members</w:t>
      </w:r>
      <w:r w:rsidR="00D67E41" w:rsidRPr="00D67E41">
        <w:rPr>
          <w:rFonts w:ascii="Verdana" w:hAnsi="Verdana" w:cs="Arial"/>
          <w:sz w:val="20"/>
          <w:szCs w:val="20"/>
        </w:rPr>
        <w:t xml:space="preserve"> are diligent and hard working in engaging with that range,</w:t>
      </w:r>
      <w:r w:rsidRPr="00D67E41">
        <w:rPr>
          <w:rFonts w:ascii="Verdana" w:hAnsi="Verdana" w:cs="Arial"/>
          <w:sz w:val="20"/>
          <w:szCs w:val="20"/>
        </w:rPr>
        <w:t xml:space="preserve"> requir</w:t>
      </w:r>
      <w:r w:rsidR="00D67E41" w:rsidRPr="00D67E41">
        <w:rPr>
          <w:rFonts w:ascii="Verdana" w:hAnsi="Verdana" w:cs="Arial"/>
          <w:sz w:val="20"/>
          <w:szCs w:val="20"/>
        </w:rPr>
        <w:t xml:space="preserve">ing quite some </w:t>
      </w:r>
      <w:r w:rsidRPr="00D67E41">
        <w:rPr>
          <w:rFonts w:ascii="Verdana" w:hAnsi="Verdana" w:cs="Arial"/>
          <w:sz w:val="20"/>
          <w:szCs w:val="20"/>
        </w:rPr>
        <w:t xml:space="preserve">commitment of time and energy.  General Synod / </w:t>
      </w:r>
      <w:r w:rsidRPr="00D67E41">
        <w:rPr>
          <w:rFonts w:ascii="Verdana" w:hAnsi="Verdana" w:cs="Arial"/>
          <w:sz w:val="20"/>
          <w:szCs w:val="20"/>
          <w:lang w:val="en-AU"/>
        </w:rPr>
        <w:t xml:space="preserve">te </w:t>
      </w:r>
      <w:r w:rsidRPr="00D67E41">
        <w:rPr>
          <w:rFonts w:ascii="Verdana" w:hAnsi="Verdana"/>
          <w:sz w:val="20"/>
          <w:szCs w:val="20"/>
        </w:rPr>
        <w:t>Hīnota Whānui</w:t>
      </w:r>
      <w:r w:rsidRPr="00D67E41">
        <w:rPr>
          <w:rFonts w:ascii="Verdana" w:hAnsi="Verdana" w:cs="Arial"/>
          <w:sz w:val="20"/>
          <w:szCs w:val="20"/>
          <w:lang w:val="en-AU"/>
        </w:rPr>
        <w:t xml:space="preserve"> </w:t>
      </w:r>
      <w:r w:rsidR="00D67E41" w:rsidRPr="00D67E41">
        <w:rPr>
          <w:rFonts w:ascii="Verdana" w:hAnsi="Verdana" w:cs="Arial"/>
          <w:sz w:val="20"/>
          <w:szCs w:val="20"/>
          <w:lang w:val="en-AU"/>
        </w:rPr>
        <w:t xml:space="preserve">owes its </w:t>
      </w:r>
      <w:r w:rsidRPr="00D67E41">
        <w:rPr>
          <w:rFonts w:ascii="Verdana" w:hAnsi="Verdana" w:cs="Arial"/>
          <w:sz w:val="20"/>
          <w:szCs w:val="20"/>
          <w:lang w:val="en-AU"/>
        </w:rPr>
        <w:t xml:space="preserve">thanks to all those </w:t>
      </w:r>
      <w:r w:rsidRPr="00D67E41">
        <w:rPr>
          <w:rFonts w:ascii="Verdana" w:hAnsi="Verdana" w:cs="Arial"/>
          <w:sz w:val="20"/>
          <w:szCs w:val="20"/>
        </w:rPr>
        <w:t xml:space="preserve">who have served the Church on this key body over the last two years.  The following is a brief summary of some of the work carried out by Standing Committee since the last session of General Synod / </w:t>
      </w:r>
      <w:r w:rsidRPr="00D67E41">
        <w:rPr>
          <w:rFonts w:ascii="Verdana" w:hAnsi="Verdana" w:cs="Arial"/>
          <w:sz w:val="20"/>
          <w:szCs w:val="20"/>
          <w:lang w:val="en-AU"/>
        </w:rPr>
        <w:t xml:space="preserve">te </w:t>
      </w:r>
      <w:r w:rsidRPr="00D67E41">
        <w:rPr>
          <w:rFonts w:ascii="Verdana" w:hAnsi="Verdana"/>
          <w:sz w:val="20"/>
          <w:szCs w:val="20"/>
        </w:rPr>
        <w:t>Hīnota Whānui</w:t>
      </w:r>
      <w:r w:rsidR="00C32ACA" w:rsidRPr="00D67E41">
        <w:rPr>
          <w:rFonts w:ascii="Verdana" w:hAnsi="Verdana"/>
          <w:sz w:val="20"/>
          <w:szCs w:val="20"/>
        </w:rPr>
        <w:t>, taken from minutes</w:t>
      </w:r>
      <w:r w:rsidRPr="00D67E41">
        <w:rPr>
          <w:rFonts w:ascii="Verdana" w:hAnsi="Verdana" w:cs="Arial"/>
          <w:sz w:val="20"/>
          <w:szCs w:val="20"/>
          <w:lang w:val="en-AU"/>
        </w:rPr>
        <w:t>.</w:t>
      </w:r>
      <w:r w:rsidRPr="00D67E41">
        <w:rPr>
          <w:rFonts w:ascii="Verdana" w:hAnsi="Verdana" w:cs="Arial"/>
          <w:sz w:val="20"/>
          <w:szCs w:val="20"/>
        </w:rPr>
        <w:t xml:space="preserve"> </w:t>
      </w:r>
    </w:p>
    <w:p w:rsidR="00215BAB" w:rsidRPr="00D67E41" w:rsidRDefault="00215BAB">
      <w:pPr>
        <w:pStyle w:val="BodyText2"/>
        <w:numPr>
          <w:ilvl w:val="1"/>
          <w:numId w:val="4"/>
        </w:numPr>
        <w:tabs>
          <w:tab w:val="clear" w:pos="1146"/>
          <w:tab w:val="num" w:pos="709"/>
        </w:tabs>
        <w:spacing w:after="120"/>
        <w:ind w:left="709" w:hanging="709"/>
        <w:jc w:val="both"/>
        <w:rPr>
          <w:rFonts w:ascii="Verdana" w:hAnsi="Verdana" w:cs="Arial"/>
          <w:b/>
          <w:bCs/>
          <w:sz w:val="20"/>
          <w:szCs w:val="20"/>
        </w:rPr>
      </w:pPr>
      <w:r w:rsidRPr="00633FAC">
        <w:rPr>
          <w:rFonts w:ascii="Verdana" w:hAnsi="Verdana" w:cs="Arial"/>
          <w:b/>
          <w:bCs/>
          <w:sz w:val="20"/>
          <w:szCs w:val="20"/>
        </w:rPr>
        <w:t>Anglican</w:t>
      </w:r>
      <w:r w:rsidRPr="00D67E41">
        <w:rPr>
          <w:rFonts w:ascii="Verdana" w:hAnsi="Verdana" w:cs="Arial"/>
          <w:b/>
          <w:bCs/>
          <w:sz w:val="20"/>
          <w:szCs w:val="20"/>
        </w:rPr>
        <w:t xml:space="preserve"> Consultative Council (“ACC”)</w:t>
      </w:r>
      <w:r w:rsidR="002F4ABB" w:rsidRPr="00D67E41">
        <w:rPr>
          <w:rFonts w:ascii="Verdana" w:hAnsi="Verdana" w:cs="Arial"/>
          <w:b/>
          <w:bCs/>
          <w:sz w:val="20"/>
          <w:szCs w:val="20"/>
        </w:rPr>
        <w:t>, and Networks</w:t>
      </w:r>
      <w:r w:rsidRPr="00D67E41">
        <w:rPr>
          <w:rFonts w:ascii="Verdana" w:hAnsi="Verdana" w:cs="Arial"/>
          <w:b/>
          <w:bCs/>
          <w:sz w:val="20"/>
          <w:szCs w:val="20"/>
        </w:rPr>
        <w:t xml:space="preserve"> </w:t>
      </w:r>
    </w:p>
    <w:p w:rsidR="005919C6" w:rsidRDefault="00215BAB" w:rsidP="00B234AB">
      <w:pPr>
        <w:pStyle w:val="BodyText2"/>
        <w:tabs>
          <w:tab w:val="num" w:pos="709"/>
        </w:tabs>
        <w:spacing w:after="120"/>
        <w:ind w:left="709" w:hanging="709"/>
        <w:jc w:val="both"/>
        <w:rPr>
          <w:rFonts w:ascii="Verdana" w:hAnsi="Verdana" w:cs="Arial"/>
          <w:sz w:val="20"/>
          <w:szCs w:val="20"/>
        </w:rPr>
      </w:pPr>
      <w:r w:rsidRPr="00D67E41">
        <w:rPr>
          <w:rFonts w:ascii="Verdana" w:hAnsi="Verdana" w:cs="Arial"/>
          <w:sz w:val="20"/>
          <w:szCs w:val="20"/>
        </w:rPr>
        <w:tab/>
        <w:t xml:space="preserve">Archdeacon </w:t>
      </w:r>
      <w:r w:rsidR="002231E2">
        <w:rPr>
          <w:rFonts w:ascii="Verdana" w:hAnsi="Verdana" w:cs="Arial"/>
          <w:sz w:val="20"/>
          <w:szCs w:val="20"/>
        </w:rPr>
        <w:t xml:space="preserve">Sepi Hali’api’api and Rev’d Jacynthia Murphy (replacing Rev’d </w:t>
      </w:r>
      <w:r w:rsidRPr="00D67E41">
        <w:rPr>
          <w:rFonts w:ascii="Verdana" w:hAnsi="Verdana" w:cs="Arial"/>
          <w:sz w:val="20"/>
          <w:szCs w:val="20"/>
        </w:rPr>
        <w:t>Turi Hollis</w:t>
      </w:r>
      <w:r w:rsidR="002231E2">
        <w:rPr>
          <w:rFonts w:ascii="Verdana" w:hAnsi="Verdana" w:cs="Arial"/>
          <w:sz w:val="20"/>
          <w:szCs w:val="20"/>
        </w:rPr>
        <w:t xml:space="preserve"> for one meeting) were elected to</w:t>
      </w:r>
      <w:r w:rsidR="0015713C" w:rsidRPr="00D67E41">
        <w:rPr>
          <w:rFonts w:ascii="Verdana" w:hAnsi="Verdana" w:cs="Arial"/>
          <w:sz w:val="20"/>
          <w:szCs w:val="20"/>
        </w:rPr>
        <w:t xml:space="preserve"> </w:t>
      </w:r>
      <w:r w:rsidRPr="00D67E41">
        <w:rPr>
          <w:rFonts w:ascii="Verdana" w:hAnsi="Verdana" w:cs="Arial"/>
          <w:sz w:val="20"/>
          <w:szCs w:val="20"/>
        </w:rPr>
        <w:t>represent this church a</w:t>
      </w:r>
      <w:r w:rsidR="0015713C" w:rsidRPr="00D67E41">
        <w:rPr>
          <w:rFonts w:ascii="Verdana" w:hAnsi="Verdana" w:cs="Arial"/>
          <w:sz w:val="20"/>
          <w:szCs w:val="20"/>
        </w:rPr>
        <w:t>s</w:t>
      </w:r>
      <w:r w:rsidRPr="00D67E41">
        <w:rPr>
          <w:rFonts w:ascii="Verdana" w:hAnsi="Verdana" w:cs="Arial"/>
          <w:sz w:val="20"/>
          <w:szCs w:val="20"/>
        </w:rPr>
        <w:t xml:space="preserve"> ACC</w:t>
      </w:r>
      <w:r w:rsidR="0015713C" w:rsidRPr="00D67E41">
        <w:rPr>
          <w:rFonts w:ascii="Verdana" w:hAnsi="Verdana" w:cs="Arial"/>
          <w:sz w:val="20"/>
          <w:szCs w:val="20"/>
        </w:rPr>
        <w:t xml:space="preserve"> members, with </w:t>
      </w:r>
      <w:r w:rsidR="002231E2">
        <w:rPr>
          <w:rFonts w:ascii="Verdana" w:hAnsi="Verdana" w:cs="Arial"/>
          <w:sz w:val="20"/>
          <w:szCs w:val="20"/>
        </w:rPr>
        <w:t>their first ACC planned for Lusaka in April 2016.</w:t>
      </w:r>
    </w:p>
    <w:p w:rsidR="00FF74F4" w:rsidRDefault="00FF74F4" w:rsidP="00B234AB">
      <w:pPr>
        <w:pStyle w:val="BodyText2"/>
        <w:tabs>
          <w:tab w:val="num" w:pos="709"/>
        </w:tabs>
        <w:spacing w:after="120"/>
        <w:ind w:left="709" w:hanging="709"/>
        <w:jc w:val="both"/>
        <w:rPr>
          <w:rFonts w:ascii="Verdana" w:hAnsi="Verdana" w:cs="Arial"/>
          <w:sz w:val="20"/>
          <w:szCs w:val="20"/>
        </w:rPr>
      </w:pPr>
      <w:r>
        <w:rPr>
          <w:rFonts w:ascii="Verdana" w:hAnsi="Verdana" w:cs="Arial"/>
          <w:sz w:val="20"/>
          <w:szCs w:val="20"/>
        </w:rPr>
        <w:tab/>
        <w:t>Most significantly for Communion relationships</w:t>
      </w:r>
      <w:r w:rsidR="003534BA">
        <w:rPr>
          <w:rFonts w:ascii="Verdana" w:hAnsi="Verdana" w:cs="Arial"/>
          <w:sz w:val="20"/>
          <w:szCs w:val="20"/>
        </w:rPr>
        <w:t>,</w:t>
      </w:r>
      <w:r>
        <w:rPr>
          <w:rFonts w:ascii="Verdana" w:hAnsi="Verdana" w:cs="Arial"/>
          <w:sz w:val="20"/>
          <w:szCs w:val="20"/>
        </w:rPr>
        <w:t xml:space="preserve"> the Archbishop of Canterbury, the Most Rev’d Justin Welby, was able to visit this church, however briefly, as part of his worldwide tour of meeting with Primates. The Archbishop visited Auckland for two days in August 2014, meeting with our three Archbishops and attending a service and function at Holy Sepulchre Church in Auckland. Before departing the next day he was able to turn the first sod for the Selwyn’s Vision Chapel project at Auckland’s Holy Trinity Cathedral.</w:t>
      </w:r>
      <w:r w:rsidR="004C5279">
        <w:rPr>
          <w:rFonts w:ascii="Verdana" w:hAnsi="Verdana" w:cs="Arial"/>
          <w:sz w:val="20"/>
          <w:szCs w:val="20"/>
        </w:rPr>
        <w:t xml:space="preserve"> AS a result of this visit our three Archbishops were invited to a meeting of Primates in Canterbury England in January 2016, and Archbishops Halapua and Richardson attended.</w:t>
      </w:r>
      <w:r>
        <w:rPr>
          <w:rFonts w:ascii="Verdana" w:hAnsi="Verdana" w:cs="Arial"/>
          <w:sz w:val="20"/>
          <w:szCs w:val="20"/>
        </w:rPr>
        <w:tab/>
      </w:r>
    </w:p>
    <w:p w:rsidR="002F4ABB" w:rsidRPr="00D67E41" w:rsidRDefault="005919C6" w:rsidP="00B234AB">
      <w:pPr>
        <w:pStyle w:val="BodyText2"/>
        <w:tabs>
          <w:tab w:val="num" w:pos="709"/>
        </w:tabs>
        <w:spacing w:after="120"/>
        <w:ind w:left="709" w:hanging="709"/>
        <w:jc w:val="both"/>
        <w:rPr>
          <w:rFonts w:ascii="Verdana" w:hAnsi="Verdana" w:cs="Arial"/>
          <w:sz w:val="20"/>
          <w:szCs w:val="20"/>
        </w:rPr>
      </w:pPr>
      <w:r>
        <w:rPr>
          <w:rFonts w:ascii="Verdana" w:hAnsi="Verdana" w:cs="Arial"/>
          <w:sz w:val="20"/>
          <w:szCs w:val="20"/>
        </w:rPr>
        <w:tab/>
      </w:r>
      <w:r w:rsidR="00FD3BD7" w:rsidRPr="00D67E41">
        <w:rPr>
          <w:rFonts w:ascii="Verdana" w:hAnsi="Verdana" w:cs="Arial"/>
          <w:sz w:val="20"/>
          <w:szCs w:val="20"/>
        </w:rPr>
        <w:tab/>
      </w:r>
      <w:r w:rsidR="002F4ABB" w:rsidRPr="00D67E41">
        <w:rPr>
          <w:rFonts w:ascii="Verdana" w:hAnsi="Verdana" w:cs="Arial"/>
          <w:sz w:val="20"/>
          <w:szCs w:val="20"/>
        </w:rPr>
        <w:t>Standing Committee appoints, and receives reports from, representatives to various International Anglican Networks, including:</w:t>
      </w:r>
    </w:p>
    <w:p w:rsidR="00FF74F4" w:rsidRDefault="002F4ABB" w:rsidP="00B234AB">
      <w:pPr>
        <w:pStyle w:val="BodyText2"/>
        <w:tabs>
          <w:tab w:val="num" w:pos="709"/>
        </w:tabs>
        <w:spacing w:after="120"/>
        <w:ind w:left="709" w:hanging="709"/>
        <w:jc w:val="both"/>
        <w:rPr>
          <w:rFonts w:ascii="Verdana" w:hAnsi="Verdana" w:cs="Arial"/>
          <w:sz w:val="20"/>
          <w:szCs w:val="20"/>
        </w:rPr>
      </w:pPr>
      <w:r w:rsidRPr="00D67E41">
        <w:rPr>
          <w:rFonts w:ascii="Verdana" w:hAnsi="Verdana" w:cs="Arial"/>
          <w:sz w:val="20"/>
          <w:szCs w:val="20"/>
        </w:rPr>
        <w:tab/>
      </w:r>
      <w:r w:rsidR="00FF74F4" w:rsidRPr="00D67E41">
        <w:rPr>
          <w:rFonts w:ascii="Verdana" w:hAnsi="Verdana" w:cs="Arial"/>
          <w:sz w:val="20"/>
          <w:szCs w:val="20"/>
        </w:rPr>
        <w:t xml:space="preserve">The </w:t>
      </w:r>
      <w:r w:rsidR="00FF74F4" w:rsidRPr="00D67E41">
        <w:rPr>
          <w:rFonts w:ascii="Verdana" w:hAnsi="Verdana" w:cs="Arial"/>
          <w:sz w:val="20"/>
          <w:szCs w:val="20"/>
          <w:u w:val="single"/>
        </w:rPr>
        <w:t xml:space="preserve">Anglican </w:t>
      </w:r>
      <w:r w:rsidR="00FF74F4">
        <w:rPr>
          <w:rFonts w:ascii="Verdana" w:hAnsi="Verdana" w:cs="Arial"/>
          <w:sz w:val="20"/>
          <w:szCs w:val="20"/>
          <w:u w:val="single"/>
        </w:rPr>
        <w:t xml:space="preserve">Communion Environmental </w:t>
      </w:r>
      <w:r w:rsidR="00FF74F4" w:rsidRPr="00D67E41">
        <w:rPr>
          <w:rFonts w:ascii="Verdana" w:hAnsi="Verdana" w:cs="Arial"/>
          <w:sz w:val="20"/>
          <w:szCs w:val="20"/>
          <w:u w:val="single"/>
        </w:rPr>
        <w:t>Network</w:t>
      </w:r>
      <w:r w:rsidR="00FF74F4" w:rsidRPr="00D67E41">
        <w:rPr>
          <w:rFonts w:ascii="Verdana" w:hAnsi="Verdana" w:cs="Arial"/>
          <w:sz w:val="20"/>
          <w:szCs w:val="20"/>
        </w:rPr>
        <w:t xml:space="preserve"> (A</w:t>
      </w:r>
      <w:r w:rsidR="00FF74F4">
        <w:rPr>
          <w:rFonts w:ascii="Verdana" w:hAnsi="Verdana" w:cs="Arial"/>
          <w:sz w:val="20"/>
          <w:szCs w:val="20"/>
        </w:rPr>
        <w:t>CEN</w:t>
      </w:r>
      <w:r w:rsidR="00FF74F4" w:rsidRPr="00D67E41">
        <w:rPr>
          <w:rFonts w:ascii="Verdana" w:hAnsi="Verdana" w:cs="Arial"/>
          <w:sz w:val="20"/>
          <w:szCs w:val="20"/>
        </w:rPr>
        <w:t xml:space="preserve">) </w:t>
      </w:r>
      <w:r w:rsidR="00FF74F4">
        <w:rPr>
          <w:rFonts w:ascii="Verdana" w:hAnsi="Verdana" w:cs="Arial"/>
          <w:sz w:val="20"/>
          <w:szCs w:val="20"/>
        </w:rPr>
        <w:t>on which Bishop Api Qiliho represents this church. Bishop Api was supported to attend a meeting in South Africa, and is part of the Eco-Bishops network around the Communion.</w:t>
      </w:r>
    </w:p>
    <w:p w:rsidR="00FF74F4" w:rsidRDefault="00FF74F4" w:rsidP="00B234AB">
      <w:pPr>
        <w:pStyle w:val="BodyText2"/>
        <w:tabs>
          <w:tab w:val="num" w:pos="709"/>
        </w:tabs>
        <w:spacing w:after="120"/>
        <w:ind w:left="709" w:hanging="709"/>
        <w:jc w:val="both"/>
        <w:rPr>
          <w:rFonts w:ascii="Verdana" w:hAnsi="Verdana" w:cs="Arial"/>
          <w:sz w:val="20"/>
          <w:szCs w:val="20"/>
        </w:rPr>
      </w:pPr>
      <w:r>
        <w:rPr>
          <w:rFonts w:ascii="Verdana" w:hAnsi="Verdana" w:cs="Arial"/>
          <w:sz w:val="20"/>
          <w:szCs w:val="20"/>
        </w:rPr>
        <w:tab/>
        <w:t xml:space="preserve">The </w:t>
      </w:r>
      <w:r w:rsidRPr="00FF74F4">
        <w:rPr>
          <w:rFonts w:ascii="Verdana" w:hAnsi="Verdana" w:cs="Arial"/>
          <w:sz w:val="20"/>
          <w:szCs w:val="20"/>
          <w:u w:val="single"/>
        </w:rPr>
        <w:t>Anglican Indigenous Network</w:t>
      </w:r>
      <w:r>
        <w:rPr>
          <w:rFonts w:ascii="Verdana" w:hAnsi="Verdana" w:cs="Arial"/>
          <w:sz w:val="20"/>
          <w:szCs w:val="20"/>
        </w:rPr>
        <w:t xml:space="preserve"> </w:t>
      </w:r>
      <w:r w:rsidR="00A628A2">
        <w:rPr>
          <w:rFonts w:ascii="Verdana" w:hAnsi="Verdana" w:cs="Arial"/>
          <w:sz w:val="20"/>
          <w:szCs w:val="20"/>
        </w:rPr>
        <w:t xml:space="preserve">(AIN) </w:t>
      </w:r>
      <w:r>
        <w:rPr>
          <w:rFonts w:ascii="Verdana" w:hAnsi="Verdana" w:cs="Arial"/>
          <w:sz w:val="20"/>
          <w:szCs w:val="20"/>
        </w:rPr>
        <w:t>whose secretariat is</w:t>
      </w:r>
      <w:r w:rsidR="00A628A2">
        <w:rPr>
          <w:rFonts w:ascii="Verdana" w:hAnsi="Verdana" w:cs="Arial"/>
          <w:sz w:val="20"/>
          <w:szCs w:val="20"/>
        </w:rPr>
        <w:t xml:space="preserve"> </w:t>
      </w:r>
      <w:r>
        <w:rPr>
          <w:rFonts w:ascii="Verdana" w:hAnsi="Verdana" w:cs="Arial"/>
          <w:sz w:val="20"/>
          <w:szCs w:val="20"/>
        </w:rPr>
        <w:t>now based in Aotearoa New Zealand, th</w:t>
      </w:r>
      <w:r w:rsidR="00A628A2">
        <w:rPr>
          <w:rFonts w:ascii="Verdana" w:hAnsi="Verdana" w:cs="Arial"/>
          <w:sz w:val="20"/>
          <w:szCs w:val="20"/>
        </w:rPr>
        <w:t>r</w:t>
      </w:r>
      <w:r>
        <w:rPr>
          <w:rFonts w:ascii="Verdana" w:hAnsi="Verdana" w:cs="Arial"/>
          <w:sz w:val="20"/>
          <w:szCs w:val="20"/>
        </w:rPr>
        <w:t>ough Te Pihopatang</w:t>
      </w:r>
      <w:r w:rsidR="00A628A2">
        <w:rPr>
          <w:rFonts w:ascii="Verdana" w:hAnsi="Verdana" w:cs="Arial"/>
          <w:sz w:val="20"/>
          <w:szCs w:val="20"/>
        </w:rPr>
        <w:t>a</w:t>
      </w:r>
      <w:r>
        <w:rPr>
          <w:rFonts w:ascii="Verdana" w:hAnsi="Verdana" w:cs="Arial"/>
          <w:sz w:val="20"/>
          <w:szCs w:val="20"/>
        </w:rPr>
        <w:t xml:space="preserve">, and </w:t>
      </w:r>
      <w:r w:rsidR="00A628A2">
        <w:rPr>
          <w:rFonts w:ascii="Verdana" w:hAnsi="Verdana" w:cs="Arial"/>
          <w:sz w:val="20"/>
          <w:szCs w:val="20"/>
        </w:rPr>
        <w:t>Bishop</w:t>
      </w:r>
      <w:r>
        <w:rPr>
          <w:rFonts w:ascii="Verdana" w:hAnsi="Verdana" w:cs="Arial"/>
          <w:sz w:val="20"/>
          <w:szCs w:val="20"/>
        </w:rPr>
        <w:t xml:space="preserve"> Gray followed by Bishop</w:t>
      </w:r>
      <w:r w:rsidR="00A628A2">
        <w:rPr>
          <w:rFonts w:ascii="Verdana" w:hAnsi="Verdana" w:cs="Arial"/>
          <w:sz w:val="20"/>
          <w:szCs w:val="20"/>
        </w:rPr>
        <w:t xml:space="preserve"> </w:t>
      </w:r>
      <w:r>
        <w:rPr>
          <w:rFonts w:ascii="Verdana" w:hAnsi="Verdana" w:cs="Arial"/>
          <w:sz w:val="20"/>
          <w:szCs w:val="20"/>
        </w:rPr>
        <w:t>Pikaahu have</w:t>
      </w:r>
      <w:r w:rsidR="00A628A2">
        <w:rPr>
          <w:rFonts w:ascii="Verdana" w:hAnsi="Verdana" w:cs="Arial"/>
          <w:sz w:val="20"/>
          <w:szCs w:val="20"/>
        </w:rPr>
        <w:t xml:space="preserve"> </w:t>
      </w:r>
      <w:r>
        <w:rPr>
          <w:rFonts w:ascii="Verdana" w:hAnsi="Verdana" w:cs="Arial"/>
          <w:sz w:val="20"/>
          <w:szCs w:val="20"/>
        </w:rPr>
        <w:t xml:space="preserve">served as their </w:t>
      </w:r>
      <w:r w:rsidR="00A628A2">
        <w:rPr>
          <w:rFonts w:ascii="Verdana" w:hAnsi="Verdana" w:cs="Arial"/>
          <w:sz w:val="20"/>
          <w:szCs w:val="20"/>
        </w:rPr>
        <w:t>General Secretary</w:t>
      </w:r>
      <w:r>
        <w:rPr>
          <w:rFonts w:ascii="Verdana" w:hAnsi="Verdana" w:cs="Arial"/>
          <w:sz w:val="20"/>
          <w:szCs w:val="20"/>
        </w:rPr>
        <w:t>.</w:t>
      </w:r>
    </w:p>
    <w:p w:rsidR="00FD3BD7" w:rsidRPr="00D67E41" w:rsidRDefault="00FF74F4" w:rsidP="00B234AB">
      <w:pPr>
        <w:pStyle w:val="BodyText2"/>
        <w:tabs>
          <w:tab w:val="num" w:pos="709"/>
        </w:tabs>
        <w:spacing w:after="120"/>
        <w:ind w:left="709" w:hanging="709"/>
        <w:jc w:val="both"/>
        <w:rPr>
          <w:rFonts w:ascii="Verdana" w:hAnsi="Verdana" w:cs="Arial"/>
          <w:sz w:val="20"/>
          <w:szCs w:val="20"/>
        </w:rPr>
      </w:pPr>
      <w:r>
        <w:rPr>
          <w:rFonts w:ascii="Verdana" w:hAnsi="Verdana" w:cs="Arial"/>
          <w:sz w:val="20"/>
          <w:szCs w:val="20"/>
        </w:rPr>
        <w:tab/>
      </w:r>
      <w:r w:rsidR="00FD3BD7" w:rsidRPr="00D67E41">
        <w:rPr>
          <w:rFonts w:ascii="Verdana" w:hAnsi="Verdana" w:cs="Arial"/>
          <w:sz w:val="20"/>
          <w:szCs w:val="20"/>
        </w:rPr>
        <w:t xml:space="preserve">The </w:t>
      </w:r>
      <w:r w:rsidR="00FD3BD7" w:rsidRPr="00D67E41">
        <w:rPr>
          <w:rFonts w:ascii="Verdana" w:hAnsi="Verdana" w:cs="Arial"/>
          <w:sz w:val="20"/>
          <w:szCs w:val="20"/>
          <w:u w:val="single"/>
        </w:rPr>
        <w:t>International Anglican Family Netw</w:t>
      </w:r>
      <w:r w:rsidR="002F4ABB" w:rsidRPr="00D67E41">
        <w:rPr>
          <w:rFonts w:ascii="Verdana" w:hAnsi="Verdana" w:cs="Arial"/>
          <w:sz w:val="20"/>
          <w:szCs w:val="20"/>
          <w:u w:val="single"/>
        </w:rPr>
        <w:t>o</w:t>
      </w:r>
      <w:r w:rsidR="00FD3BD7" w:rsidRPr="00D67E41">
        <w:rPr>
          <w:rFonts w:ascii="Verdana" w:hAnsi="Verdana" w:cs="Arial"/>
          <w:sz w:val="20"/>
          <w:szCs w:val="20"/>
          <w:u w:val="single"/>
        </w:rPr>
        <w:t>rk</w:t>
      </w:r>
      <w:r w:rsidR="00FD3BD7" w:rsidRPr="00D67E41">
        <w:rPr>
          <w:rFonts w:ascii="Verdana" w:hAnsi="Verdana" w:cs="Arial"/>
          <w:sz w:val="20"/>
          <w:szCs w:val="20"/>
        </w:rPr>
        <w:t xml:space="preserve"> (IAFN) </w:t>
      </w:r>
      <w:r w:rsidR="006646D8">
        <w:rPr>
          <w:rFonts w:ascii="Verdana" w:hAnsi="Verdana" w:cs="Arial"/>
          <w:sz w:val="20"/>
          <w:szCs w:val="20"/>
        </w:rPr>
        <w:t xml:space="preserve">which </w:t>
      </w:r>
      <w:r w:rsidR="002231E2">
        <w:rPr>
          <w:rFonts w:ascii="Verdana" w:hAnsi="Verdana" w:cs="Arial"/>
          <w:sz w:val="20"/>
          <w:szCs w:val="20"/>
        </w:rPr>
        <w:t>has been</w:t>
      </w:r>
      <w:r w:rsidR="00744A99">
        <w:rPr>
          <w:rFonts w:ascii="Verdana" w:hAnsi="Verdana" w:cs="Arial"/>
          <w:sz w:val="20"/>
          <w:szCs w:val="20"/>
        </w:rPr>
        <w:t xml:space="preserve"> supported by this Church through a grant for three years </w:t>
      </w:r>
      <w:r w:rsidR="002231E2">
        <w:rPr>
          <w:rFonts w:ascii="Verdana" w:hAnsi="Verdana" w:cs="Arial"/>
          <w:sz w:val="20"/>
          <w:szCs w:val="20"/>
        </w:rPr>
        <w:t xml:space="preserve">to 2015 </w:t>
      </w:r>
      <w:r w:rsidR="00744A99">
        <w:rPr>
          <w:rFonts w:ascii="Verdana" w:hAnsi="Verdana" w:cs="Arial"/>
          <w:sz w:val="20"/>
          <w:szCs w:val="20"/>
        </w:rPr>
        <w:t>as a partner province.</w:t>
      </w:r>
    </w:p>
    <w:p w:rsidR="00FD3BD7" w:rsidRPr="00D67E41" w:rsidRDefault="00FD3BD7" w:rsidP="00B234AB">
      <w:pPr>
        <w:pStyle w:val="BodyText2"/>
        <w:tabs>
          <w:tab w:val="num" w:pos="709"/>
        </w:tabs>
        <w:spacing w:after="120"/>
        <w:ind w:left="709" w:hanging="709"/>
        <w:jc w:val="both"/>
        <w:rPr>
          <w:rFonts w:ascii="Verdana" w:hAnsi="Verdana" w:cs="Arial"/>
          <w:sz w:val="20"/>
          <w:szCs w:val="20"/>
        </w:rPr>
      </w:pPr>
      <w:r w:rsidRPr="00D67E41">
        <w:rPr>
          <w:rFonts w:ascii="Verdana" w:hAnsi="Verdana" w:cs="Arial"/>
          <w:sz w:val="20"/>
          <w:szCs w:val="20"/>
        </w:rPr>
        <w:tab/>
        <w:t xml:space="preserve">The </w:t>
      </w:r>
      <w:r w:rsidRPr="00D67E41">
        <w:rPr>
          <w:rFonts w:ascii="Verdana" w:hAnsi="Verdana" w:cs="Arial"/>
          <w:sz w:val="20"/>
          <w:szCs w:val="20"/>
          <w:u w:val="single"/>
        </w:rPr>
        <w:t>Inter</w:t>
      </w:r>
      <w:r w:rsidR="002F4ABB" w:rsidRPr="00D67E41">
        <w:rPr>
          <w:rFonts w:ascii="Verdana" w:hAnsi="Verdana" w:cs="Arial"/>
          <w:sz w:val="20"/>
          <w:szCs w:val="20"/>
          <w:u w:val="single"/>
        </w:rPr>
        <w:t>n</w:t>
      </w:r>
      <w:r w:rsidRPr="00D67E41">
        <w:rPr>
          <w:rFonts w:ascii="Verdana" w:hAnsi="Verdana" w:cs="Arial"/>
          <w:sz w:val="20"/>
          <w:szCs w:val="20"/>
          <w:u w:val="single"/>
        </w:rPr>
        <w:t>ational Anglic</w:t>
      </w:r>
      <w:r w:rsidR="002F4ABB" w:rsidRPr="00D67E41">
        <w:rPr>
          <w:rFonts w:ascii="Verdana" w:hAnsi="Verdana" w:cs="Arial"/>
          <w:sz w:val="20"/>
          <w:szCs w:val="20"/>
          <w:u w:val="single"/>
        </w:rPr>
        <w:t>a</w:t>
      </w:r>
      <w:r w:rsidRPr="00D67E41">
        <w:rPr>
          <w:rFonts w:ascii="Verdana" w:hAnsi="Verdana" w:cs="Arial"/>
          <w:sz w:val="20"/>
          <w:szCs w:val="20"/>
          <w:u w:val="single"/>
        </w:rPr>
        <w:t>n Women’s Netw</w:t>
      </w:r>
      <w:r w:rsidR="002F4ABB" w:rsidRPr="00D67E41">
        <w:rPr>
          <w:rFonts w:ascii="Verdana" w:hAnsi="Verdana" w:cs="Arial"/>
          <w:sz w:val="20"/>
          <w:szCs w:val="20"/>
          <w:u w:val="single"/>
        </w:rPr>
        <w:t>o</w:t>
      </w:r>
      <w:r w:rsidRPr="00D67E41">
        <w:rPr>
          <w:rFonts w:ascii="Verdana" w:hAnsi="Verdana" w:cs="Arial"/>
          <w:sz w:val="20"/>
          <w:szCs w:val="20"/>
          <w:u w:val="single"/>
        </w:rPr>
        <w:t>rk</w:t>
      </w:r>
      <w:r w:rsidRPr="00D67E41">
        <w:rPr>
          <w:rFonts w:ascii="Verdana" w:hAnsi="Verdana" w:cs="Arial"/>
          <w:sz w:val="20"/>
          <w:szCs w:val="20"/>
        </w:rPr>
        <w:t xml:space="preserve"> </w:t>
      </w:r>
      <w:r w:rsidR="006646D8">
        <w:rPr>
          <w:rFonts w:ascii="Verdana" w:hAnsi="Verdana" w:cs="Arial"/>
          <w:sz w:val="20"/>
          <w:szCs w:val="20"/>
        </w:rPr>
        <w:t xml:space="preserve">which </w:t>
      </w:r>
      <w:r w:rsidR="00744A99">
        <w:rPr>
          <w:rFonts w:ascii="Verdana" w:hAnsi="Verdana" w:cs="Arial"/>
          <w:sz w:val="20"/>
          <w:szCs w:val="20"/>
        </w:rPr>
        <w:t>gather</w:t>
      </w:r>
      <w:r w:rsidR="00C02F9B">
        <w:rPr>
          <w:rFonts w:ascii="Verdana" w:hAnsi="Verdana" w:cs="Arial"/>
          <w:sz w:val="20"/>
          <w:szCs w:val="20"/>
        </w:rPr>
        <w:t>s</w:t>
      </w:r>
      <w:r w:rsidR="00744A99">
        <w:rPr>
          <w:rFonts w:ascii="Verdana" w:hAnsi="Verdana" w:cs="Arial"/>
          <w:sz w:val="20"/>
          <w:szCs w:val="20"/>
        </w:rPr>
        <w:t xml:space="preserve"> in </w:t>
      </w:r>
      <w:r w:rsidR="006646D8">
        <w:rPr>
          <w:rFonts w:ascii="Verdana" w:hAnsi="Verdana" w:cs="Arial"/>
          <w:sz w:val="20"/>
          <w:szCs w:val="20"/>
        </w:rPr>
        <w:t>conjunction</w:t>
      </w:r>
      <w:r w:rsidR="00744A99">
        <w:rPr>
          <w:rFonts w:ascii="Verdana" w:hAnsi="Verdana" w:cs="Arial"/>
          <w:sz w:val="20"/>
          <w:szCs w:val="20"/>
        </w:rPr>
        <w:t xml:space="preserve"> </w:t>
      </w:r>
      <w:r w:rsidR="006646D8">
        <w:rPr>
          <w:rFonts w:ascii="Verdana" w:hAnsi="Verdana" w:cs="Arial"/>
          <w:sz w:val="20"/>
          <w:szCs w:val="20"/>
        </w:rPr>
        <w:t xml:space="preserve">with </w:t>
      </w:r>
      <w:r w:rsidR="00744A99">
        <w:rPr>
          <w:rFonts w:ascii="Verdana" w:hAnsi="Verdana" w:cs="Arial"/>
          <w:sz w:val="20"/>
          <w:szCs w:val="20"/>
        </w:rPr>
        <w:t xml:space="preserve">the UNCSW (United Nations Consultation on the Status of Women) </w:t>
      </w:r>
      <w:r w:rsidR="006646D8">
        <w:rPr>
          <w:rFonts w:ascii="Verdana" w:hAnsi="Verdana" w:cs="Arial"/>
          <w:sz w:val="20"/>
          <w:szCs w:val="20"/>
        </w:rPr>
        <w:t xml:space="preserve">meeting in New York in Feb/March each year, </w:t>
      </w:r>
      <w:r w:rsidR="00744A99">
        <w:rPr>
          <w:rFonts w:ascii="Verdana" w:hAnsi="Verdana" w:cs="Arial"/>
          <w:sz w:val="20"/>
          <w:szCs w:val="20"/>
        </w:rPr>
        <w:t xml:space="preserve">and this </w:t>
      </w:r>
      <w:r w:rsidR="006646D8">
        <w:rPr>
          <w:rFonts w:ascii="Verdana" w:hAnsi="Verdana" w:cs="Arial"/>
          <w:sz w:val="20"/>
          <w:szCs w:val="20"/>
        </w:rPr>
        <w:t>Church</w:t>
      </w:r>
      <w:r w:rsidR="00744A99">
        <w:rPr>
          <w:rFonts w:ascii="Verdana" w:hAnsi="Verdana" w:cs="Arial"/>
          <w:sz w:val="20"/>
          <w:szCs w:val="20"/>
        </w:rPr>
        <w:t xml:space="preserve"> </w:t>
      </w:r>
      <w:r w:rsidR="006646D8">
        <w:rPr>
          <w:rFonts w:ascii="Verdana" w:hAnsi="Verdana" w:cs="Arial"/>
          <w:sz w:val="20"/>
          <w:szCs w:val="20"/>
        </w:rPr>
        <w:t>again</w:t>
      </w:r>
      <w:r w:rsidR="00744A99">
        <w:rPr>
          <w:rFonts w:ascii="Verdana" w:hAnsi="Verdana" w:cs="Arial"/>
          <w:sz w:val="20"/>
          <w:szCs w:val="20"/>
        </w:rPr>
        <w:t xml:space="preserve"> sent a </w:t>
      </w:r>
      <w:r w:rsidR="006646D8">
        <w:rPr>
          <w:rFonts w:ascii="Verdana" w:hAnsi="Verdana" w:cs="Arial"/>
          <w:sz w:val="20"/>
          <w:szCs w:val="20"/>
        </w:rPr>
        <w:t>representative in both 201</w:t>
      </w:r>
      <w:r w:rsidR="002231E2">
        <w:rPr>
          <w:rFonts w:ascii="Verdana" w:hAnsi="Verdana" w:cs="Arial"/>
          <w:sz w:val="20"/>
          <w:szCs w:val="20"/>
        </w:rPr>
        <w:t xml:space="preserve">4 </w:t>
      </w:r>
      <w:r w:rsidR="006646D8">
        <w:rPr>
          <w:rFonts w:ascii="Verdana" w:hAnsi="Verdana" w:cs="Arial"/>
          <w:sz w:val="20"/>
          <w:szCs w:val="20"/>
        </w:rPr>
        <w:t>and 201</w:t>
      </w:r>
      <w:r w:rsidR="002231E2">
        <w:rPr>
          <w:rFonts w:ascii="Verdana" w:hAnsi="Verdana" w:cs="Arial"/>
          <w:sz w:val="20"/>
          <w:szCs w:val="20"/>
        </w:rPr>
        <w:t>5</w:t>
      </w:r>
      <w:r w:rsidR="00744A99">
        <w:rPr>
          <w:rFonts w:ascii="Verdana" w:hAnsi="Verdana" w:cs="Arial"/>
          <w:sz w:val="20"/>
          <w:szCs w:val="20"/>
        </w:rPr>
        <w:t>.</w:t>
      </w:r>
    </w:p>
    <w:p w:rsidR="00215BAB" w:rsidRPr="00D67E41" w:rsidRDefault="00FD3BD7" w:rsidP="00B234AB">
      <w:pPr>
        <w:pStyle w:val="BodyText2"/>
        <w:tabs>
          <w:tab w:val="num" w:pos="709"/>
        </w:tabs>
        <w:spacing w:after="120"/>
        <w:ind w:left="709" w:hanging="709"/>
        <w:jc w:val="both"/>
        <w:rPr>
          <w:rFonts w:ascii="Verdana" w:hAnsi="Verdana" w:cs="Arial"/>
          <w:sz w:val="20"/>
          <w:szCs w:val="20"/>
        </w:rPr>
      </w:pPr>
      <w:r w:rsidRPr="00D67E41">
        <w:rPr>
          <w:rFonts w:ascii="Verdana" w:hAnsi="Verdana" w:cs="Arial"/>
          <w:sz w:val="20"/>
          <w:szCs w:val="20"/>
        </w:rPr>
        <w:tab/>
      </w:r>
      <w:r w:rsidR="00215BAB" w:rsidRPr="00D67E41">
        <w:rPr>
          <w:rFonts w:ascii="Verdana" w:hAnsi="Verdana" w:cs="Arial"/>
          <w:sz w:val="20"/>
          <w:szCs w:val="20"/>
        </w:rPr>
        <w:tab/>
      </w:r>
      <w:r w:rsidRPr="00D67E41">
        <w:rPr>
          <w:rFonts w:ascii="Verdana" w:hAnsi="Verdana" w:cs="Arial"/>
          <w:sz w:val="20"/>
          <w:szCs w:val="20"/>
        </w:rPr>
        <w:t>The</w:t>
      </w:r>
      <w:r w:rsidR="00215BAB" w:rsidRPr="00D67E41">
        <w:rPr>
          <w:rFonts w:ascii="Verdana" w:hAnsi="Verdana" w:cs="Arial"/>
          <w:sz w:val="20"/>
          <w:szCs w:val="20"/>
        </w:rPr>
        <w:t xml:space="preserve"> International </w:t>
      </w:r>
      <w:r w:rsidR="00215BAB" w:rsidRPr="00D67E41">
        <w:rPr>
          <w:rFonts w:ascii="Verdana" w:hAnsi="Verdana" w:cs="Arial"/>
          <w:sz w:val="20"/>
          <w:szCs w:val="20"/>
          <w:u w:val="single"/>
        </w:rPr>
        <w:t xml:space="preserve">Anglican </w:t>
      </w:r>
      <w:r w:rsidRPr="00D67E41">
        <w:rPr>
          <w:rFonts w:ascii="Verdana" w:hAnsi="Verdana" w:cs="Arial"/>
          <w:sz w:val="20"/>
          <w:szCs w:val="20"/>
          <w:u w:val="single"/>
        </w:rPr>
        <w:t xml:space="preserve">Alliance for </w:t>
      </w:r>
      <w:r w:rsidR="00215BAB" w:rsidRPr="00D67E41">
        <w:rPr>
          <w:rFonts w:ascii="Verdana" w:hAnsi="Verdana" w:cs="Arial"/>
          <w:sz w:val="20"/>
          <w:szCs w:val="20"/>
          <w:u w:val="single"/>
        </w:rPr>
        <w:t>Relief</w:t>
      </w:r>
      <w:r w:rsidRPr="00D67E41">
        <w:rPr>
          <w:rFonts w:ascii="Verdana" w:hAnsi="Verdana" w:cs="Arial"/>
          <w:sz w:val="20"/>
          <w:szCs w:val="20"/>
          <w:u w:val="single"/>
        </w:rPr>
        <w:t xml:space="preserve">, </w:t>
      </w:r>
      <w:r w:rsidR="00215BAB" w:rsidRPr="00D67E41">
        <w:rPr>
          <w:rFonts w:ascii="Verdana" w:hAnsi="Verdana" w:cs="Arial"/>
          <w:sz w:val="20"/>
          <w:szCs w:val="20"/>
          <w:u w:val="single"/>
        </w:rPr>
        <w:t>Development</w:t>
      </w:r>
      <w:r w:rsidRPr="00D67E41">
        <w:rPr>
          <w:rFonts w:ascii="Verdana" w:hAnsi="Verdana" w:cs="Arial"/>
          <w:sz w:val="20"/>
          <w:szCs w:val="20"/>
          <w:u w:val="single"/>
        </w:rPr>
        <w:t xml:space="preserve">, and </w:t>
      </w:r>
      <w:r w:rsidR="00215BAB" w:rsidRPr="00D67E41">
        <w:rPr>
          <w:rFonts w:ascii="Verdana" w:hAnsi="Verdana" w:cs="Arial"/>
          <w:sz w:val="20"/>
          <w:szCs w:val="20"/>
          <w:u w:val="single"/>
        </w:rPr>
        <w:t>A</w:t>
      </w:r>
      <w:r w:rsidRPr="00D67E41">
        <w:rPr>
          <w:rFonts w:ascii="Verdana" w:hAnsi="Verdana" w:cs="Arial"/>
          <w:sz w:val="20"/>
          <w:szCs w:val="20"/>
          <w:u w:val="single"/>
        </w:rPr>
        <w:t>dvocacy</w:t>
      </w:r>
      <w:r w:rsidRPr="00D67E41">
        <w:rPr>
          <w:rFonts w:ascii="Verdana" w:hAnsi="Verdana" w:cs="Arial"/>
          <w:sz w:val="20"/>
          <w:szCs w:val="20"/>
        </w:rPr>
        <w:t xml:space="preserve">, </w:t>
      </w:r>
      <w:r w:rsidR="006646D8">
        <w:rPr>
          <w:rFonts w:ascii="Verdana" w:hAnsi="Verdana" w:cs="Arial"/>
          <w:sz w:val="20"/>
          <w:szCs w:val="20"/>
        </w:rPr>
        <w:t xml:space="preserve">which continued to build its profile and work both internationally and in the Oceania region, and the Rev’d Canon Robert Kereopa </w:t>
      </w:r>
      <w:r w:rsidR="00FF74F4">
        <w:rPr>
          <w:rFonts w:ascii="Verdana" w:hAnsi="Verdana" w:cs="Arial"/>
          <w:sz w:val="20"/>
          <w:szCs w:val="20"/>
        </w:rPr>
        <w:t xml:space="preserve">serves on </w:t>
      </w:r>
      <w:r w:rsidR="006646D8">
        <w:rPr>
          <w:rFonts w:ascii="Verdana" w:hAnsi="Verdana" w:cs="Arial"/>
          <w:sz w:val="20"/>
          <w:szCs w:val="20"/>
        </w:rPr>
        <w:t>their Advisory Council to represent this Church.</w:t>
      </w:r>
    </w:p>
    <w:p w:rsidR="00FF74F4" w:rsidRDefault="00FD3BD7" w:rsidP="00B234AB">
      <w:pPr>
        <w:pStyle w:val="BodyText2"/>
        <w:tabs>
          <w:tab w:val="num" w:pos="709"/>
        </w:tabs>
        <w:spacing w:after="120"/>
        <w:ind w:left="709" w:hanging="709"/>
        <w:jc w:val="both"/>
        <w:rPr>
          <w:rFonts w:ascii="Verdana" w:hAnsi="Verdana" w:cs="Arial"/>
          <w:sz w:val="20"/>
          <w:szCs w:val="20"/>
        </w:rPr>
      </w:pPr>
      <w:r w:rsidRPr="00D67E41">
        <w:rPr>
          <w:rFonts w:ascii="Verdana" w:hAnsi="Verdana" w:cs="Arial"/>
          <w:sz w:val="20"/>
          <w:szCs w:val="20"/>
        </w:rPr>
        <w:tab/>
      </w:r>
      <w:r w:rsidRPr="00D67E41">
        <w:rPr>
          <w:rFonts w:ascii="Verdana" w:hAnsi="Verdana" w:cs="Arial"/>
          <w:sz w:val="20"/>
          <w:szCs w:val="20"/>
        </w:rPr>
        <w:tab/>
        <w:t xml:space="preserve">The </w:t>
      </w:r>
      <w:r w:rsidRPr="00D67E41">
        <w:rPr>
          <w:rFonts w:ascii="Verdana" w:hAnsi="Verdana" w:cs="Arial"/>
          <w:sz w:val="20"/>
          <w:szCs w:val="20"/>
          <w:u w:val="single"/>
        </w:rPr>
        <w:t>International Anglic</w:t>
      </w:r>
      <w:r w:rsidR="002F4ABB" w:rsidRPr="00D67E41">
        <w:rPr>
          <w:rFonts w:ascii="Verdana" w:hAnsi="Verdana" w:cs="Arial"/>
          <w:sz w:val="20"/>
          <w:szCs w:val="20"/>
          <w:u w:val="single"/>
        </w:rPr>
        <w:t>a</w:t>
      </w:r>
      <w:r w:rsidRPr="00D67E41">
        <w:rPr>
          <w:rFonts w:ascii="Verdana" w:hAnsi="Verdana" w:cs="Arial"/>
          <w:sz w:val="20"/>
          <w:szCs w:val="20"/>
          <w:u w:val="single"/>
        </w:rPr>
        <w:t xml:space="preserve">n </w:t>
      </w:r>
      <w:r w:rsidR="006646D8">
        <w:rPr>
          <w:rFonts w:ascii="Verdana" w:hAnsi="Verdana" w:cs="Arial"/>
          <w:sz w:val="20"/>
          <w:szCs w:val="20"/>
          <w:u w:val="single"/>
        </w:rPr>
        <w:t xml:space="preserve">Health </w:t>
      </w:r>
      <w:r w:rsidR="006646D8" w:rsidRPr="006646D8">
        <w:rPr>
          <w:rFonts w:ascii="Verdana" w:hAnsi="Verdana" w:cs="Arial"/>
          <w:sz w:val="20"/>
          <w:szCs w:val="20"/>
        </w:rPr>
        <w:t xml:space="preserve">Network </w:t>
      </w:r>
      <w:r w:rsidR="00FF74F4">
        <w:rPr>
          <w:rFonts w:ascii="Verdana" w:hAnsi="Verdana" w:cs="Arial"/>
          <w:sz w:val="20"/>
          <w:szCs w:val="20"/>
        </w:rPr>
        <w:t xml:space="preserve">on which this church is now </w:t>
      </w:r>
      <w:r w:rsidR="006646D8">
        <w:rPr>
          <w:rFonts w:ascii="Verdana" w:hAnsi="Verdana" w:cs="Arial"/>
          <w:sz w:val="20"/>
          <w:szCs w:val="20"/>
        </w:rPr>
        <w:t xml:space="preserve">represented by </w:t>
      </w:r>
      <w:r w:rsidR="00FF74F4">
        <w:rPr>
          <w:rFonts w:ascii="Verdana" w:hAnsi="Verdana" w:cs="Arial"/>
          <w:sz w:val="20"/>
          <w:szCs w:val="20"/>
        </w:rPr>
        <w:t>the Very Rev’d Charles Tyrell</w:t>
      </w:r>
      <w:r w:rsidR="006646D8">
        <w:rPr>
          <w:rFonts w:ascii="Verdana" w:hAnsi="Verdana" w:cs="Arial"/>
          <w:sz w:val="20"/>
          <w:szCs w:val="20"/>
        </w:rPr>
        <w:t>.</w:t>
      </w:r>
      <w:r w:rsidRPr="006646D8">
        <w:rPr>
          <w:rFonts w:ascii="Verdana" w:hAnsi="Verdana" w:cs="Arial"/>
          <w:sz w:val="20"/>
          <w:szCs w:val="20"/>
        </w:rPr>
        <w:t xml:space="preserve"> </w:t>
      </w:r>
    </w:p>
    <w:p w:rsidR="00A628A2" w:rsidRPr="006646D8" w:rsidRDefault="00A628A2" w:rsidP="00B234AB">
      <w:pPr>
        <w:pStyle w:val="BodyText2"/>
        <w:tabs>
          <w:tab w:val="num" w:pos="709"/>
        </w:tabs>
        <w:spacing w:after="120"/>
        <w:ind w:left="709" w:hanging="709"/>
        <w:jc w:val="both"/>
        <w:rPr>
          <w:rFonts w:ascii="Verdana" w:hAnsi="Verdana" w:cs="Arial"/>
          <w:sz w:val="20"/>
          <w:szCs w:val="20"/>
        </w:rPr>
      </w:pPr>
      <w:r>
        <w:rPr>
          <w:rFonts w:ascii="Verdana" w:hAnsi="Verdana" w:cs="Arial"/>
          <w:sz w:val="20"/>
          <w:szCs w:val="20"/>
        </w:rPr>
        <w:tab/>
        <w:t>Other International Anglican entities which Standing Committee has heard from on occasions have included: The Anglican Centre in Rome, IASCUFO (unity, faith and order), the Anglican Refugee and Migrant Network, the Safe Church Network, and the Continuing Indaba project.</w:t>
      </w:r>
    </w:p>
    <w:p w:rsidR="00625DDB" w:rsidRDefault="00625DDB">
      <w:pPr>
        <w:rPr>
          <w:rFonts w:ascii="Verdana" w:hAnsi="Verdana" w:cs="Arial"/>
          <w:b/>
          <w:bCs/>
          <w:sz w:val="20"/>
          <w:szCs w:val="20"/>
          <w:lang w:val="en-US"/>
        </w:rPr>
      </w:pPr>
      <w:r>
        <w:rPr>
          <w:rFonts w:ascii="Verdana" w:hAnsi="Verdana" w:cs="Arial"/>
          <w:b/>
          <w:bCs/>
          <w:sz w:val="20"/>
          <w:szCs w:val="20"/>
        </w:rPr>
        <w:br w:type="page"/>
      </w:r>
    </w:p>
    <w:p w:rsidR="00215BAB" w:rsidRPr="00857EE2" w:rsidRDefault="00215BAB">
      <w:pPr>
        <w:pStyle w:val="BodyText2"/>
        <w:tabs>
          <w:tab w:val="num" w:pos="709"/>
        </w:tabs>
        <w:spacing w:after="120"/>
        <w:ind w:left="709" w:hanging="709"/>
        <w:jc w:val="both"/>
        <w:rPr>
          <w:rFonts w:ascii="Verdana" w:hAnsi="Verdana" w:cs="Arial"/>
          <w:b/>
          <w:bCs/>
          <w:sz w:val="20"/>
          <w:szCs w:val="20"/>
        </w:rPr>
      </w:pPr>
      <w:r w:rsidRPr="00D67E41">
        <w:rPr>
          <w:rFonts w:ascii="Verdana" w:hAnsi="Verdana" w:cs="Arial"/>
          <w:b/>
          <w:bCs/>
          <w:sz w:val="20"/>
          <w:szCs w:val="20"/>
        </w:rPr>
        <w:t>4.2</w:t>
      </w:r>
      <w:r w:rsidRPr="00D67E41">
        <w:rPr>
          <w:rFonts w:ascii="Verdana" w:hAnsi="Verdana" w:cs="Arial"/>
          <w:b/>
          <w:bCs/>
          <w:sz w:val="20"/>
          <w:szCs w:val="20"/>
        </w:rPr>
        <w:tab/>
      </w:r>
      <w:r w:rsidRPr="00857EE2">
        <w:rPr>
          <w:rFonts w:ascii="Verdana" w:hAnsi="Verdana" w:cs="Arial"/>
          <w:b/>
          <w:bCs/>
          <w:sz w:val="20"/>
          <w:szCs w:val="20"/>
        </w:rPr>
        <w:tab/>
        <w:t>Anglican Methodist Dialogue</w:t>
      </w:r>
    </w:p>
    <w:p w:rsidR="00215BAB" w:rsidRDefault="006646D8">
      <w:pPr>
        <w:pStyle w:val="BodyText2"/>
        <w:tabs>
          <w:tab w:val="num" w:pos="709"/>
        </w:tabs>
        <w:spacing w:after="120"/>
        <w:ind w:left="709"/>
        <w:jc w:val="both"/>
        <w:rPr>
          <w:rFonts w:ascii="Verdana" w:hAnsi="Verdana" w:cs="Arial"/>
          <w:bCs/>
          <w:sz w:val="20"/>
          <w:szCs w:val="20"/>
        </w:rPr>
      </w:pPr>
      <w:r>
        <w:rPr>
          <w:rFonts w:ascii="Verdana" w:hAnsi="Verdana" w:cs="Arial"/>
          <w:bCs/>
          <w:sz w:val="20"/>
          <w:szCs w:val="20"/>
        </w:rPr>
        <w:t xml:space="preserve">This </w:t>
      </w:r>
      <w:r w:rsidR="007D4E3F">
        <w:rPr>
          <w:rFonts w:ascii="Verdana" w:hAnsi="Verdana" w:cs="Arial"/>
          <w:bCs/>
          <w:sz w:val="20"/>
          <w:szCs w:val="20"/>
        </w:rPr>
        <w:t>ongoin</w:t>
      </w:r>
      <w:r w:rsidR="00061550">
        <w:rPr>
          <w:rFonts w:ascii="Verdana" w:hAnsi="Verdana" w:cs="Arial"/>
          <w:bCs/>
          <w:sz w:val="20"/>
          <w:szCs w:val="20"/>
        </w:rPr>
        <w:t>g</w:t>
      </w:r>
      <w:r w:rsidR="007D4E3F">
        <w:rPr>
          <w:rFonts w:ascii="Verdana" w:hAnsi="Verdana" w:cs="Arial"/>
          <w:bCs/>
          <w:sz w:val="20"/>
          <w:szCs w:val="20"/>
        </w:rPr>
        <w:t xml:space="preserve"> Dialogue Group has </w:t>
      </w:r>
      <w:r>
        <w:rPr>
          <w:rFonts w:ascii="Verdana" w:hAnsi="Verdana" w:cs="Arial"/>
          <w:bCs/>
          <w:sz w:val="20"/>
          <w:szCs w:val="20"/>
        </w:rPr>
        <w:t xml:space="preserve">continued to be active and meets regularly, with a particular focus in this past biennial period on </w:t>
      </w:r>
      <w:r w:rsidR="00A628A2">
        <w:rPr>
          <w:rFonts w:ascii="Verdana" w:hAnsi="Verdana" w:cs="Arial"/>
          <w:bCs/>
          <w:sz w:val="20"/>
          <w:szCs w:val="20"/>
        </w:rPr>
        <w:t xml:space="preserve">revising the </w:t>
      </w:r>
      <w:r>
        <w:rPr>
          <w:rFonts w:ascii="Verdana" w:hAnsi="Verdana" w:cs="Arial"/>
          <w:bCs/>
          <w:sz w:val="20"/>
          <w:szCs w:val="20"/>
        </w:rPr>
        <w:t xml:space="preserve">proposals around the ’interchangeability’ of ministries, </w:t>
      </w:r>
      <w:r w:rsidR="00A628A2">
        <w:rPr>
          <w:rFonts w:ascii="Verdana" w:hAnsi="Verdana" w:cs="Arial"/>
          <w:bCs/>
          <w:sz w:val="20"/>
          <w:szCs w:val="20"/>
        </w:rPr>
        <w:t xml:space="preserve">after consultation with IASCUFO, as requested by GSTHW 2014. A report, with commonly agreed principles, will </w:t>
      </w:r>
      <w:r>
        <w:rPr>
          <w:rFonts w:ascii="Verdana" w:hAnsi="Verdana" w:cs="Arial"/>
          <w:bCs/>
          <w:sz w:val="20"/>
          <w:szCs w:val="20"/>
        </w:rPr>
        <w:t xml:space="preserve">come </w:t>
      </w:r>
      <w:r w:rsidR="0077603D">
        <w:rPr>
          <w:rFonts w:ascii="Verdana" w:hAnsi="Verdana" w:cs="Arial"/>
          <w:bCs/>
          <w:sz w:val="20"/>
          <w:szCs w:val="20"/>
        </w:rPr>
        <w:t>to</w:t>
      </w:r>
      <w:r>
        <w:rPr>
          <w:rFonts w:ascii="Verdana" w:hAnsi="Verdana" w:cs="Arial"/>
          <w:bCs/>
          <w:sz w:val="20"/>
          <w:szCs w:val="20"/>
        </w:rPr>
        <w:t xml:space="preserve"> GSTHW 201</w:t>
      </w:r>
      <w:r w:rsidR="00A628A2">
        <w:rPr>
          <w:rFonts w:ascii="Verdana" w:hAnsi="Verdana" w:cs="Arial"/>
          <w:bCs/>
          <w:sz w:val="20"/>
          <w:szCs w:val="20"/>
        </w:rPr>
        <w:t>6</w:t>
      </w:r>
      <w:r>
        <w:rPr>
          <w:rFonts w:ascii="Verdana" w:hAnsi="Verdana" w:cs="Arial"/>
          <w:bCs/>
          <w:sz w:val="20"/>
          <w:szCs w:val="20"/>
        </w:rPr>
        <w:t xml:space="preserve"> </w:t>
      </w:r>
      <w:r w:rsidR="00A628A2">
        <w:rPr>
          <w:rFonts w:ascii="Verdana" w:hAnsi="Verdana" w:cs="Arial"/>
          <w:bCs/>
          <w:sz w:val="20"/>
          <w:szCs w:val="20"/>
        </w:rPr>
        <w:t>to further this p</w:t>
      </w:r>
      <w:r>
        <w:rPr>
          <w:rFonts w:ascii="Verdana" w:hAnsi="Verdana" w:cs="Arial"/>
          <w:bCs/>
          <w:sz w:val="20"/>
          <w:szCs w:val="20"/>
        </w:rPr>
        <w:t>roposal</w:t>
      </w:r>
      <w:r w:rsidR="0077603D">
        <w:rPr>
          <w:rFonts w:ascii="Verdana" w:hAnsi="Verdana" w:cs="Arial"/>
          <w:bCs/>
          <w:sz w:val="20"/>
          <w:szCs w:val="20"/>
        </w:rPr>
        <w:t xml:space="preserve">, having </w:t>
      </w:r>
      <w:r w:rsidR="00A628A2">
        <w:rPr>
          <w:rFonts w:ascii="Verdana" w:hAnsi="Verdana" w:cs="Arial"/>
          <w:bCs/>
          <w:sz w:val="20"/>
          <w:szCs w:val="20"/>
        </w:rPr>
        <w:t xml:space="preserve">further </w:t>
      </w:r>
      <w:r w:rsidR="0077603D">
        <w:rPr>
          <w:rFonts w:ascii="Verdana" w:hAnsi="Verdana" w:cs="Arial"/>
          <w:bCs/>
          <w:sz w:val="20"/>
          <w:szCs w:val="20"/>
        </w:rPr>
        <w:t>consulted with the</w:t>
      </w:r>
      <w:r w:rsidR="007D4E3F">
        <w:rPr>
          <w:rFonts w:ascii="Verdana" w:hAnsi="Verdana" w:cs="Arial"/>
          <w:bCs/>
          <w:sz w:val="20"/>
          <w:szCs w:val="20"/>
        </w:rPr>
        <w:t xml:space="preserve"> Council for Ecumenism</w:t>
      </w:r>
      <w:r w:rsidR="0077603D">
        <w:rPr>
          <w:rFonts w:ascii="Verdana" w:hAnsi="Verdana" w:cs="Arial"/>
          <w:bCs/>
          <w:sz w:val="20"/>
          <w:szCs w:val="20"/>
        </w:rPr>
        <w:t xml:space="preserve">, </w:t>
      </w:r>
      <w:r w:rsidR="00A628A2">
        <w:rPr>
          <w:rFonts w:ascii="Verdana" w:hAnsi="Verdana" w:cs="Arial"/>
          <w:bCs/>
          <w:sz w:val="20"/>
          <w:szCs w:val="20"/>
        </w:rPr>
        <w:t xml:space="preserve">and </w:t>
      </w:r>
      <w:r w:rsidR="007D4E3F">
        <w:rPr>
          <w:rFonts w:ascii="Verdana" w:hAnsi="Verdana" w:cs="Arial"/>
          <w:bCs/>
          <w:sz w:val="20"/>
          <w:szCs w:val="20"/>
        </w:rPr>
        <w:t>Standing Committee</w:t>
      </w:r>
      <w:r w:rsidR="0077603D">
        <w:rPr>
          <w:rFonts w:ascii="Verdana" w:hAnsi="Verdana" w:cs="Arial"/>
          <w:bCs/>
          <w:sz w:val="20"/>
          <w:szCs w:val="20"/>
        </w:rPr>
        <w:t>.</w:t>
      </w:r>
      <w:r w:rsidR="00215BAB" w:rsidRPr="00857EE2">
        <w:rPr>
          <w:rFonts w:ascii="Verdana" w:hAnsi="Verdana" w:cs="Arial"/>
          <w:bCs/>
          <w:sz w:val="20"/>
          <w:szCs w:val="20"/>
        </w:rPr>
        <w:t xml:space="preserve"> </w:t>
      </w:r>
    </w:p>
    <w:p w:rsidR="00215BAB" w:rsidRPr="00935837" w:rsidRDefault="00215BAB" w:rsidP="0079715E">
      <w:pPr>
        <w:pStyle w:val="BodyText2"/>
        <w:spacing w:after="120"/>
        <w:jc w:val="both"/>
        <w:rPr>
          <w:rFonts w:ascii="Verdana" w:hAnsi="Verdana" w:cs="Arial"/>
          <w:b/>
          <w:bCs/>
          <w:sz w:val="20"/>
          <w:szCs w:val="20"/>
        </w:rPr>
      </w:pPr>
      <w:r w:rsidRPr="00857EE2">
        <w:rPr>
          <w:rFonts w:ascii="Verdana" w:hAnsi="Verdana" w:cs="Arial"/>
          <w:b/>
          <w:sz w:val="20"/>
          <w:szCs w:val="20"/>
        </w:rPr>
        <w:t>4.</w:t>
      </w:r>
      <w:r w:rsidR="00715BA8">
        <w:rPr>
          <w:rFonts w:ascii="Verdana" w:hAnsi="Verdana" w:cs="Arial"/>
          <w:b/>
          <w:sz w:val="20"/>
          <w:szCs w:val="20"/>
        </w:rPr>
        <w:t>3</w:t>
      </w:r>
      <w:r w:rsidR="00715BA8">
        <w:rPr>
          <w:rFonts w:ascii="Verdana" w:hAnsi="Verdana" w:cs="Arial"/>
          <w:b/>
          <w:sz w:val="20"/>
          <w:szCs w:val="20"/>
        </w:rPr>
        <w:tab/>
        <w:t>A</w:t>
      </w:r>
      <w:r w:rsidR="00935837" w:rsidRPr="00935837">
        <w:rPr>
          <w:rFonts w:ascii="Verdana" w:hAnsi="Verdana" w:cs="Arial"/>
          <w:b/>
          <w:bCs/>
          <w:sz w:val="20"/>
          <w:szCs w:val="20"/>
        </w:rPr>
        <w:t>nglican Tax Unit</w:t>
      </w:r>
      <w:r w:rsidR="003534BA">
        <w:rPr>
          <w:rFonts w:ascii="Verdana" w:hAnsi="Verdana" w:cs="Arial"/>
          <w:b/>
          <w:bCs/>
          <w:sz w:val="20"/>
          <w:szCs w:val="20"/>
        </w:rPr>
        <w:t>/ Anglican Legislative Unit</w:t>
      </w:r>
    </w:p>
    <w:p w:rsidR="00935837" w:rsidRPr="00857EE2" w:rsidRDefault="004C3B20" w:rsidP="00935837">
      <w:pPr>
        <w:pStyle w:val="BodyText2"/>
        <w:spacing w:after="120"/>
        <w:ind w:left="720"/>
        <w:jc w:val="both"/>
        <w:rPr>
          <w:rFonts w:ascii="Verdana" w:hAnsi="Verdana" w:cs="Arial"/>
          <w:bCs/>
          <w:sz w:val="20"/>
          <w:szCs w:val="20"/>
        </w:rPr>
      </w:pPr>
      <w:r>
        <w:rPr>
          <w:rFonts w:ascii="Verdana" w:hAnsi="Verdana" w:cs="Arial"/>
          <w:bCs/>
          <w:sz w:val="20"/>
          <w:szCs w:val="20"/>
        </w:rPr>
        <w:t xml:space="preserve">The Inter-Church Working Party on Taxation </w:t>
      </w:r>
      <w:r w:rsidR="00A628A2">
        <w:rPr>
          <w:rFonts w:ascii="Verdana" w:hAnsi="Verdana" w:cs="Arial"/>
          <w:bCs/>
          <w:sz w:val="20"/>
          <w:szCs w:val="20"/>
        </w:rPr>
        <w:t xml:space="preserve">(now renamed as the Inter Church Bureau) </w:t>
      </w:r>
      <w:r>
        <w:rPr>
          <w:rFonts w:ascii="Verdana" w:hAnsi="Verdana" w:cs="Arial"/>
          <w:bCs/>
          <w:sz w:val="20"/>
          <w:szCs w:val="20"/>
        </w:rPr>
        <w:t>and the Anglican Tax Unit</w:t>
      </w:r>
      <w:r w:rsidR="00A628A2">
        <w:rPr>
          <w:rFonts w:ascii="Verdana" w:hAnsi="Verdana" w:cs="Arial"/>
          <w:bCs/>
          <w:sz w:val="20"/>
          <w:szCs w:val="20"/>
        </w:rPr>
        <w:t xml:space="preserve"> (now renamed as the Anglican Legislative Unit)</w:t>
      </w:r>
      <w:r>
        <w:rPr>
          <w:rFonts w:ascii="Verdana" w:hAnsi="Verdana" w:cs="Arial"/>
          <w:bCs/>
          <w:sz w:val="20"/>
          <w:szCs w:val="20"/>
        </w:rPr>
        <w:t xml:space="preserve"> </w:t>
      </w:r>
      <w:r w:rsidR="0077603D">
        <w:rPr>
          <w:rFonts w:ascii="Verdana" w:hAnsi="Verdana" w:cs="Arial"/>
          <w:bCs/>
          <w:sz w:val="20"/>
          <w:szCs w:val="20"/>
        </w:rPr>
        <w:t xml:space="preserve">continue to monitor, research and respond to a range of taxation, financial, and administrative matters arising through Parliament. They </w:t>
      </w:r>
      <w:r>
        <w:rPr>
          <w:rFonts w:ascii="Verdana" w:hAnsi="Verdana" w:cs="Arial"/>
          <w:bCs/>
          <w:sz w:val="20"/>
          <w:szCs w:val="20"/>
        </w:rPr>
        <w:t xml:space="preserve">have produced a </w:t>
      </w:r>
      <w:r w:rsidR="0077603D">
        <w:rPr>
          <w:rFonts w:ascii="Verdana" w:hAnsi="Verdana" w:cs="Arial"/>
          <w:bCs/>
          <w:sz w:val="20"/>
          <w:szCs w:val="20"/>
        </w:rPr>
        <w:t>number o</w:t>
      </w:r>
      <w:r>
        <w:rPr>
          <w:rFonts w:ascii="Verdana" w:hAnsi="Verdana" w:cs="Arial"/>
          <w:bCs/>
          <w:sz w:val="20"/>
          <w:szCs w:val="20"/>
        </w:rPr>
        <w:t xml:space="preserve">f resource papers and legal opinions on a wide range of </w:t>
      </w:r>
      <w:r w:rsidR="0077603D">
        <w:rPr>
          <w:rFonts w:ascii="Verdana" w:hAnsi="Verdana" w:cs="Arial"/>
          <w:bCs/>
          <w:sz w:val="20"/>
          <w:szCs w:val="20"/>
        </w:rPr>
        <w:t xml:space="preserve">these </w:t>
      </w:r>
      <w:r>
        <w:rPr>
          <w:rFonts w:ascii="Verdana" w:hAnsi="Verdana" w:cs="Arial"/>
          <w:bCs/>
          <w:sz w:val="20"/>
          <w:szCs w:val="20"/>
        </w:rPr>
        <w:t>matters affecting Churches</w:t>
      </w:r>
      <w:r w:rsidR="0077603D">
        <w:rPr>
          <w:rFonts w:ascii="Verdana" w:hAnsi="Verdana" w:cs="Arial"/>
          <w:bCs/>
          <w:sz w:val="20"/>
          <w:szCs w:val="20"/>
        </w:rPr>
        <w:t xml:space="preserve">, which </w:t>
      </w:r>
      <w:r w:rsidR="00935837">
        <w:rPr>
          <w:rFonts w:ascii="Verdana" w:hAnsi="Verdana" w:cs="Arial"/>
          <w:bCs/>
          <w:sz w:val="20"/>
          <w:szCs w:val="20"/>
        </w:rPr>
        <w:t xml:space="preserve">have been circulated through the Dioceses/ Hui Amorangi and are much appreciated by those involved in governance and management of our Church. </w:t>
      </w:r>
      <w:r w:rsidR="00A628A2">
        <w:rPr>
          <w:rFonts w:ascii="Verdana" w:hAnsi="Verdana" w:cs="Arial"/>
          <w:bCs/>
          <w:sz w:val="20"/>
          <w:szCs w:val="20"/>
        </w:rPr>
        <w:t>A key piece of work has focused around the new Health and Safety legislation and equipping the churches for that change in 2016. This work is served by Mrs Elizabeth Kaye at</w:t>
      </w:r>
      <w:r w:rsidR="0077603D">
        <w:rPr>
          <w:rFonts w:ascii="Verdana" w:hAnsi="Verdana" w:cs="Arial"/>
          <w:bCs/>
          <w:sz w:val="20"/>
          <w:szCs w:val="20"/>
        </w:rPr>
        <w:t xml:space="preserve"> the Pension Board</w:t>
      </w:r>
      <w:r w:rsidR="00A628A2">
        <w:rPr>
          <w:rFonts w:ascii="Verdana" w:hAnsi="Verdana" w:cs="Arial"/>
          <w:bCs/>
          <w:sz w:val="20"/>
          <w:szCs w:val="20"/>
        </w:rPr>
        <w:t>, and our representatives on ICB are Mr Greg Binning (Pension Board) and Ms Colleen Kaye (replacing Mr Kevin Third)</w:t>
      </w:r>
      <w:r w:rsidR="0077603D">
        <w:rPr>
          <w:rFonts w:ascii="Verdana" w:hAnsi="Verdana" w:cs="Arial"/>
          <w:bCs/>
          <w:sz w:val="20"/>
          <w:szCs w:val="20"/>
        </w:rPr>
        <w:t>.</w:t>
      </w:r>
    </w:p>
    <w:p w:rsidR="00215BAB" w:rsidRPr="00857EE2" w:rsidRDefault="00215BAB" w:rsidP="00715BA8">
      <w:pPr>
        <w:pStyle w:val="BodyText2"/>
        <w:tabs>
          <w:tab w:val="num" w:pos="709"/>
        </w:tabs>
        <w:spacing w:after="120"/>
        <w:ind w:left="709" w:hanging="709"/>
        <w:jc w:val="both"/>
        <w:rPr>
          <w:rFonts w:ascii="Verdana" w:hAnsi="Verdana" w:cs="Arial"/>
          <w:b/>
          <w:bCs/>
          <w:sz w:val="20"/>
          <w:szCs w:val="20"/>
        </w:rPr>
      </w:pPr>
      <w:r w:rsidRPr="00857EE2">
        <w:rPr>
          <w:rFonts w:ascii="Verdana" w:hAnsi="Verdana" w:cs="Arial"/>
          <w:b/>
          <w:sz w:val="20"/>
          <w:szCs w:val="20"/>
        </w:rPr>
        <w:t>4.</w:t>
      </w:r>
      <w:r w:rsidR="00715BA8">
        <w:rPr>
          <w:rFonts w:ascii="Verdana" w:hAnsi="Verdana" w:cs="Arial"/>
          <w:b/>
          <w:sz w:val="20"/>
          <w:szCs w:val="20"/>
        </w:rPr>
        <w:t>4</w:t>
      </w:r>
      <w:r w:rsidRPr="00857EE2">
        <w:rPr>
          <w:rFonts w:ascii="Verdana" w:hAnsi="Verdana" w:cs="Arial"/>
          <w:b/>
          <w:bCs/>
          <w:sz w:val="20"/>
          <w:szCs w:val="20"/>
        </w:rPr>
        <w:tab/>
      </w:r>
      <w:r w:rsidRPr="00857EE2">
        <w:rPr>
          <w:rFonts w:ascii="Verdana" w:hAnsi="Verdana" w:cs="Arial"/>
          <w:b/>
          <w:bCs/>
          <w:sz w:val="20"/>
          <w:szCs w:val="20"/>
        </w:rPr>
        <w:tab/>
        <w:t>Appointments:</w:t>
      </w:r>
    </w:p>
    <w:p w:rsidR="00031EAE" w:rsidRDefault="00215BAB">
      <w:pPr>
        <w:pStyle w:val="BodyText2"/>
        <w:tabs>
          <w:tab w:val="left" w:pos="426"/>
          <w:tab w:val="num" w:pos="709"/>
        </w:tabs>
        <w:spacing w:after="120"/>
        <w:ind w:left="709" w:hanging="709"/>
        <w:jc w:val="both"/>
        <w:rPr>
          <w:rFonts w:ascii="Verdana" w:hAnsi="Verdana" w:cs="Arial"/>
          <w:b/>
          <w:bCs/>
          <w:sz w:val="20"/>
          <w:szCs w:val="20"/>
        </w:rPr>
      </w:pPr>
      <w:r w:rsidRPr="00857EE2">
        <w:rPr>
          <w:rFonts w:ascii="Verdana" w:hAnsi="Verdana" w:cs="Arial"/>
          <w:b/>
          <w:bCs/>
          <w:sz w:val="20"/>
          <w:szCs w:val="20"/>
        </w:rPr>
        <w:tab/>
      </w:r>
      <w:r w:rsidRPr="00857EE2">
        <w:rPr>
          <w:rFonts w:ascii="Verdana" w:hAnsi="Verdana" w:cs="Arial"/>
          <w:b/>
          <w:bCs/>
          <w:sz w:val="20"/>
          <w:szCs w:val="20"/>
        </w:rPr>
        <w:tab/>
        <w:t xml:space="preserve">Appointments </w:t>
      </w:r>
      <w:r w:rsidR="00031EAE">
        <w:rPr>
          <w:rFonts w:ascii="Verdana" w:hAnsi="Verdana" w:cs="Arial"/>
          <w:b/>
          <w:bCs/>
          <w:sz w:val="20"/>
          <w:szCs w:val="20"/>
        </w:rPr>
        <w:t>to DAC – Distribution Advisory Committee</w:t>
      </w:r>
    </w:p>
    <w:p w:rsidR="00031EAE" w:rsidRDefault="00031EAE">
      <w:pPr>
        <w:pStyle w:val="BodyText2"/>
        <w:tabs>
          <w:tab w:val="left" w:pos="426"/>
          <w:tab w:val="num" w:pos="709"/>
        </w:tabs>
        <w:spacing w:after="120"/>
        <w:ind w:left="709" w:hanging="709"/>
        <w:jc w:val="both"/>
        <w:rPr>
          <w:rFonts w:ascii="Verdana" w:hAnsi="Verdana" w:cs="Arial"/>
          <w:bCs/>
          <w:sz w:val="20"/>
          <w:szCs w:val="20"/>
        </w:rPr>
      </w:pPr>
      <w:r>
        <w:rPr>
          <w:rFonts w:ascii="Verdana" w:hAnsi="Verdana" w:cs="Arial"/>
          <w:b/>
          <w:bCs/>
          <w:sz w:val="20"/>
          <w:szCs w:val="20"/>
        </w:rPr>
        <w:tab/>
      </w:r>
      <w:r>
        <w:rPr>
          <w:rFonts w:ascii="Verdana" w:hAnsi="Verdana" w:cs="Arial"/>
          <w:b/>
          <w:bCs/>
          <w:sz w:val="20"/>
          <w:szCs w:val="20"/>
        </w:rPr>
        <w:tab/>
      </w:r>
      <w:r w:rsidRPr="00031EAE">
        <w:rPr>
          <w:rFonts w:ascii="Verdana" w:hAnsi="Verdana" w:cs="Arial"/>
          <w:bCs/>
          <w:sz w:val="20"/>
          <w:szCs w:val="20"/>
        </w:rPr>
        <w:t xml:space="preserve">Mr Charles Hemana, Mr Bill Holland, Very Rev’d Jo Kelly-Moore, </w:t>
      </w:r>
      <w:r w:rsidR="00B80BF4">
        <w:rPr>
          <w:rFonts w:ascii="Verdana" w:hAnsi="Verdana" w:cs="Arial"/>
          <w:bCs/>
          <w:sz w:val="20"/>
          <w:szCs w:val="20"/>
        </w:rPr>
        <w:t>Mr John Simmons</w:t>
      </w:r>
      <w:r>
        <w:rPr>
          <w:rFonts w:ascii="Verdana" w:hAnsi="Verdana" w:cs="Arial"/>
          <w:bCs/>
          <w:sz w:val="20"/>
          <w:szCs w:val="20"/>
        </w:rPr>
        <w:t xml:space="preserve">, </w:t>
      </w:r>
      <w:r w:rsidRPr="00031EAE">
        <w:rPr>
          <w:rFonts w:ascii="Verdana" w:hAnsi="Verdana" w:cs="Arial"/>
          <w:bCs/>
          <w:sz w:val="20"/>
          <w:szCs w:val="20"/>
        </w:rPr>
        <w:t xml:space="preserve">Mr Ian Pask, </w:t>
      </w:r>
      <w:r>
        <w:rPr>
          <w:rFonts w:ascii="Verdana" w:hAnsi="Verdana" w:cs="Arial"/>
          <w:bCs/>
          <w:sz w:val="20"/>
          <w:szCs w:val="20"/>
        </w:rPr>
        <w:t xml:space="preserve">and </w:t>
      </w:r>
      <w:r w:rsidRPr="00031EAE">
        <w:rPr>
          <w:rFonts w:ascii="Verdana" w:hAnsi="Verdana" w:cs="Arial"/>
          <w:bCs/>
          <w:sz w:val="20"/>
          <w:szCs w:val="20"/>
        </w:rPr>
        <w:t>Mr Don Shaw</w:t>
      </w:r>
      <w:r>
        <w:rPr>
          <w:rFonts w:ascii="Verdana" w:hAnsi="Verdana" w:cs="Arial"/>
          <w:bCs/>
          <w:sz w:val="20"/>
          <w:szCs w:val="20"/>
        </w:rPr>
        <w:t xml:space="preserve"> were appointed in </w:t>
      </w:r>
      <w:r w:rsidR="00B80BF4">
        <w:rPr>
          <w:rFonts w:ascii="Verdana" w:hAnsi="Verdana" w:cs="Arial"/>
          <w:bCs/>
          <w:sz w:val="20"/>
          <w:szCs w:val="20"/>
        </w:rPr>
        <w:t xml:space="preserve">May </w:t>
      </w:r>
      <w:r>
        <w:rPr>
          <w:rFonts w:ascii="Verdana" w:hAnsi="Verdana" w:cs="Arial"/>
          <w:bCs/>
          <w:sz w:val="20"/>
          <w:szCs w:val="20"/>
        </w:rPr>
        <w:t>201</w:t>
      </w:r>
      <w:r w:rsidR="00B80BF4">
        <w:rPr>
          <w:rFonts w:ascii="Verdana" w:hAnsi="Verdana" w:cs="Arial"/>
          <w:bCs/>
          <w:sz w:val="20"/>
          <w:szCs w:val="20"/>
        </w:rPr>
        <w:t>4</w:t>
      </w:r>
      <w:r w:rsidRPr="00031EAE">
        <w:rPr>
          <w:rFonts w:ascii="Verdana" w:hAnsi="Verdana" w:cs="Arial"/>
          <w:bCs/>
          <w:sz w:val="20"/>
          <w:szCs w:val="20"/>
        </w:rPr>
        <w:t>.</w:t>
      </w:r>
    </w:p>
    <w:p w:rsidR="00031EAE" w:rsidRPr="00031EAE" w:rsidRDefault="00031EAE">
      <w:pPr>
        <w:pStyle w:val="BodyText2"/>
        <w:tabs>
          <w:tab w:val="left" w:pos="426"/>
          <w:tab w:val="num" w:pos="709"/>
        </w:tabs>
        <w:spacing w:after="120"/>
        <w:ind w:left="709" w:hanging="709"/>
        <w:jc w:val="both"/>
        <w:rPr>
          <w:rFonts w:ascii="Verdana" w:hAnsi="Verdana" w:cs="Arial"/>
          <w:b/>
          <w:bCs/>
          <w:sz w:val="20"/>
          <w:szCs w:val="20"/>
        </w:rPr>
      </w:pPr>
      <w:r w:rsidRPr="00031EAE">
        <w:rPr>
          <w:rFonts w:ascii="Verdana" w:hAnsi="Verdana" w:cs="Arial"/>
          <w:b/>
          <w:bCs/>
          <w:sz w:val="20"/>
          <w:szCs w:val="20"/>
        </w:rPr>
        <w:tab/>
      </w:r>
      <w:r w:rsidRPr="00031EAE">
        <w:rPr>
          <w:rFonts w:ascii="Verdana" w:hAnsi="Verdana" w:cs="Arial"/>
          <w:b/>
          <w:bCs/>
          <w:sz w:val="20"/>
          <w:szCs w:val="20"/>
        </w:rPr>
        <w:tab/>
      </w:r>
      <w:r>
        <w:rPr>
          <w:rFonts w:ascii="Verdana" w:hAnsi="Verdana" w:cs="Arial"/>
          <w:bCs/>
          <w:sz w:val="20"/>
          <w:szCs w:val="20"/>
        </w:rPr>
        <w:tab/>
      </w:r>
      <w:r w:rsidRPr="00031EAE">
        <w:rPr>
          <w:rFonts w:ascii="Verdana" w:hAnsi="Verdana" w:cs="Arial"/>
          <w:b/>
          <w:bCs/>
          <w:sz w:val="20"/>
          <w:szCs w:val="20"/>
        </w:rPr>
        <w:t xml:space="preserve">Appointment </w:t>
      </w:r>
      <w:r>
        <w:rPr>
          <w:rFonts w:ascii="Verdana" w:hAnsi="Verdana" w:cs="Arial"/>
          <w:b/>
          <w:bCs/>
          <w:sz w:val="20"/>
          <w:szCs w:val="20"/>
        </w:rPr>
        <w:t>t</w:t>
      </w:r>
      <w:r w:rsidRPr="00031EAE">
        <w:rPr>
          <w:rFonts w:ascii="Verdana" w:hAnsi="Verdana" w:cs="Arial"/>
          <w:b/>
          <w:bCs/>
          <w:sz w:val="20"/>
          <w:szCs w:val="20"/>
        </w:rPr>
        <w:t>o the Tikanga Toru Youth Commission</w:t>
      </w:r>
    </w:p>
    <w:p w:rsidR="00031EAE" w:rsidRDefault="00031EAE">
      <w:pPr>
        <w:pStyle w:val="BodyText2"/>
        <w:tabs>
          <w:tab w:val="left" w:pos="426"/>
          <w:tab w:val="num" w:pos="709"/>
        </w:tabs>
        <w:spacing w:after="120"/>
        <w:ind w:left="709" w:hanging="709"/>
        <w:jc w:val="both"/>
        <w:rPr>
          <w:rFonts w:ascii="Verdana" w:hAnsi="Verdana" w:cs="Arial"/>
          <w:bCs/>
          <w:sz w:val="20"/>
          <w:szCs w:val="20"/>
        </w:rPr>
      </w:pPr>
      <w:r>
        <w:rPr>
          <w:rFonts w:ascii="Verdana" w:hAnsi="Verdana" w:cs="Arial"/>
          <w:bCs/>
          <w:sz w:val="20"/>
          <w:szCs w:val="20"/>
        </w:rPr>
        <w:tab/>
      </w:r>
      <w:r>
        <w:rPr>
          <w:rFonts w:ascii="Verdana" w:hAnsi="Verdana" w:cs="Arial"/>
          <w:bCs/>
          <w:sz w:val="20"/>
          <w:szCs w:val="20"/>
        </w:rPr>
        <w:tab/>
        <w:t xml:space="preserve">The Rev’d Jo Crosse was appointed in </w:t>
      </w:r>
      <w:r w:rsidR="00B80BF4">
        <w:rPr>
          <w:rFonts w:ascii="Verdana" w:hAnsi="Verdana" w:cs="Arial"/>
          <w:bCs/>
          <w:sz w:val="20"/>
          <w:szCs w:val="20"/>
        </w:rPr>
        <w:t>May 2014</w:t>
      </w:r>
      <w:r>
        <w:rPr>
          <w:rFonts w:ascii="Verdana" w:hAnsi="Verdana" w:cs="Arial"/>
          <w:bCs/>
          <w:sz w:val="20"/>
          <w:szCs w:val="20"/>
        </w:rPr>
        <w:t>.</w:t>
      </w:r>
    </w:p>
    <w:p w:rsidR="00215BAB" w:rsidRPr="00857EE2" w:rsidRDefault="00031EAE">
      <w:pPr>
        <w:pStyle w:val="BodyText2"/>
        <w:tabs>
          <w:tab w:val="left" w:pos="426"/>
          <w:tab w:val="num" w:pos="709"/>
        </w:tabs>
        <w:spacing w:after="120"/>
        <w:ind w:left="709" w:hanging="709"/>
        <w:jc w:val="both"/>
        <w:rPr>
          <w:rFonts w:ascii="Verdana" w:hAnsi="Verdana" w:cs="Arial"/>
          <w:bCs/>
          <w:sz w:val="20"/>
          <w:szCs w:val="20"/>
        </w:rPr>
      </w:pPr>
      <w:r>
        <w:rPr>
          <w:rFonts w:ascii="Verdana" w:hAnsi="Verdana" w:cs="Arial"/>
          <w:b/>
          <w:bCs/>
          <w:sz w:val="20"/>
          <w:szCs w:val="20"/>
        </w:rPr>
        <w:tab/>
      </w:r>
      <w:r>
        <w:rPr>
          <w:rFonts w:ascii="Verdana" w:hAnsi="Verdana" w:cs="Arial"/>
          <w:b/>
          <w:bCs/>
          <w:sz w:val="20"/>
          <w:szCs w:val="20"/>
        </w:rPr>
        <w:tab/>
      </w:r>
      <w:r w:rsidR="008F5B56">
        <w:rPr>
          <w:rFonts w:ascii="Verdana" w:hAnsi="Verdana" w:cs="Arial"/>
          <w:b/>
          <w:bCs/>
          <w:sz w:val="20"/>
          <w:szCs w:val="20"/>
        </w:rPr>
        <w:tab/>
      </w:r>
      <w:r w:rsidRPr="008533B1">
        <w:rPr>
          <w:rFonts w:ascii="Verdana" w:hAnsi="Verdana" w:cs="Arial"/>
          <w:b/>
          <w:bCs/>
          <w:sz w:val="20"/>
          <w:szCs w:val="20"/>
        </w:rPr>
        <w:t>Appointments</w:t>
      </w:r>
      <w:r w:rsidR="00215BAB" w:rsidRPr="00857EE2">
        <w:rPr>
          <w:rFonts w:ascii="Verdana" w:hAnsi="Verdana" w:cs="Arial"/>
          <w:b/>
          <w:bCs/>
          <w:sz w:val="20"/>
          <w:szCs w:val="20"/>
        </w:rPr>
        <w:t xml:space="preserve"> the St John’s College Trust Board</w:t>
      </w:r>
    </w:p>
    <w:p w:rsidR="008533B1" w:rsidRDefault="003F3A24">
      <w:pPr>
        <w:pStyle w:val="BodyText2"/>
        <w:tabs>
          <w:tab w:val="num" w:pos="709"/>
        </w:tabs>
        <w:spacing w:after="120"/>
        <w:ind w:left="709" w:hanging="709"/>
        <w:jc w:val="both"/>
        <w:rPr>
          <w:rFonts w:ascii="Verdana" w:hAnsi="Verdana" w:cs="Arial"/>
          <w:bCs/>
          <w:sz w:val="20"/>
          <w:szCs w:val="20"/>
        </w:rPr>
      </w:pPr>
      <w:r>
        <w:rPr>
          <w:rFonts w:ascii="Verdana" w:hAnsi="Verdana" w:cs="Arial"/>
          <w:bCs/>
          <w:sz w:val="20"/>
          <w:szCs w:val="20"/>
        </w:rPr>
        <w:tab/>
      </w:r>
      <w:r w:rsidR="008533B1">
        <w:rPr>
          <w:rFonts w:ascii="Verdana" w:hAnsi="Verdana" w:cs="Arial"/>
          <w:bCs/>
          <w:sz w:val="20"/>
          <w:szCs w:val="20"/>
        </w:rPr>
        <w:t>Ms Moka Ritchie was appointed in August 2014.</w:t>
      </w:r>
    </w:p>
    <w:p w:rsidR="008F5B56" w:rsidRDefault="0077603D">
      <w:pPr>
        <w:pStyle w:val="BodyText2"/>
        <w:tabs>
          <w:tab w:val="num" w:pos="709"/>
        </w:tabs>
        <w:spacing w:after="120"/>
        <w:ind w:left="709" w:hanging="709"/>
        <w:jc w:val="both"/>
        <w:rPr>
          <w:rFonts w:ascii="Verdana" w:hAnsi="Verdana" w:cs="Arial"/>
          <w:bCs/>
          <w:sz w:val="20"/>
          <w:szCs w:val="20"/>
        </w:rPr>
      </w:pPr>
      <w:r>
        <w:rPr>
          <w:rFonts w:ascii="Verdana" w:hAnsi="Verdana" w:cs="Arial"/>
          <w:bCs/>
          <w:sz w:val="20"/>
          <w:szCs w:val="20"/>
        </w:rPr>
        <w:tab/>
      </w:r>
      <w:r w:rsidR="003F3A24" w:rsidRPr="00801223">
        <w:rPr>
          <w:rFonts w:ascii="Verdana" w:hAnsi="Verdana" w:cs="Arial"/>
          <w:bCs/>
          <w:sz w:val="20"/>
          <w:szCs w:val="20"/>
        </w:rPr>
        <w:t xml:space="preserve">The Most Rev’d </w:t>
      </w:r>
      <w:r w:rsidR="008533B1">
        <w:rPr>
          <w:rFonts w:ascii="Verdana" w:hAnsi="Verdana" w:cs="Arial"/>
          <w:bCs/>
          <w:sz w:val="20"/>
          <w:szCs w:val="20"/>
        </w:rPr>
        <w:t xml:space="preserve">Philip Richardson </w:t>
      </w:r>
      <w:r w:rsidR="008F5B56">
        <w:rPr>
          <w:rFonts w:ascii="Verdana" w:hAnsi="Verdana" w:cs="Arial"/>
          <w:bCs/>
          <w:sz w:val="20"/>
          <w:szCs w:val="20"/>
        </w:rPr>
        <w:t>was reappointed in November 2014.</w:t>
      </w:r>
    </w:p>
    <w:p w:rsidR="004C7910" w:rsidRDefault="008F5B56">
      <w:pPr>
        <w:pStyle w:val="BodyText2"/>
        <w:tabs>
          <w:tab w:val="num" w:pos="709"/>
        </w:tabs>
        <w:spacing w:after="120"/>
        <w:ind w:left="709" w:hanging="709"/>
        <w:jc w:val="both"/>
        <w:rPr>
          <w:rFonts w:ascii="Verdana" w:hAnsi="Verdana" w:cs="Arial"/>
          <w:bCs/>
          <w:sz w:val="20"/>
          <w:szCs w:val="20"/>
        </w:rPr>
      </w:pPr>
      <w:r>
        <w:rPr>
          <w:rFonts w:ascii="Verdana" w:hAnsi="Verdana" w:cs="Arial"/>
          <w:bCs/>
          <w:sz w:val="20"/>
          <w:szCs w:val="20"/>
        </w:rPr>
        <w:tab/>
      </w:r>
      <w:r w:rsidR="008533B1">
        <w:rPr>
          <w:rFonts w:ascii="Verdana" w:hAnsi="Verdana" w:cs="Arial"/>
          <w:bCs/>
          <w:sz w:val="20"/>
          <w:szCs w:val="20"/>
        </w:rPr>
        <w:t>Mr Maui Tangohau w</w:t>
      </w:r>
      <w:r>
        <w:rPr>
          <w:rFonts w:ascii="Verdana" w:hAnsi="Verdana" w:cs="Arial"/>
          <w:bCs/>
          <w:sz w:val="20"/>
          <w:szCs w:val="20"/>
        </w:rPr>
        <w:t>as</w:t>
      </w:r>
      <w:r w:rsidR="008533B1">
        <w:rPr>
          <w:rFonts w:ascii="Verdana" w:hAnsi="Verdana" w:cs="Arial"/>
          <w:bCs/>
          <w:sz w:val="20"/>
          <w:szCs w:val="20"/>
        </w:rPr>
        <w:t xml:space="preserve"> reappointed</w:t>
      </w:r>
      <w:r>
        <w:rPr>
          <w:rFonts w:ascii="Verdana" w:hAnsi="Verdana" w:cs="Arial"/>
          <w:bCs/>
          <w:sz w:val="20"/>
          <w:szCs w:val="20"/>
        </w:rPr>
        <w:t xml:space="preserve"> in March 2015</w:t>
      </w:r>
      <w:r w:rsidR="008533B1">
        <w:rPr>
          <w:rFonts w:ascii="Verdana" w:hAnsi="Verdana" w:cs="Arial"/>
          <w:bCs/>
          <w:sz w:val="20"/>
          <w:szCs w:val="20"/>
        </w:rPr>
        <w:t>.</w:t>
      </w:r>
      <w:r w:rsidR="005919C6" w:rsidRPr="005919C6">
        <w:rPr>
          <w:rFonts w:ascii="Verdana" w:hAnsi="Verdana" w:cs="Arial"/>
          <w:bCs/>
          <w:sz w:val="20"/>
          <w:szCs w:val="20"/>
        </w:rPr>
        <w:t xml:space="preserve"> </w:t>
      </w:r>
    </w:p>
    <w:p w:rsidR="000B658E" w:rsidRDefault="000B658E">
      <w:pPr>
        <w:pStyle w:val="BodyText2"/>
        <w:tabs>
          <w:tab w:val="num" w:pos="709"/>
        </w:tabs>
        <w:spacing w:after="120"/>
        <w:ind w:left="709" w:hanging="709"/>
        <w:jc w:val="both"/>
        <w:rPr>
          <w:rFonts w:ascii="Verdana" w:hAnsi="Verdana" w:cs="Arial"/>
          <w:bCs/>
          <w:sz w:val="20"/>
          <w:szCs w:val="20"/>
        </w:rPr>
      </w:pPr>
      <w:r>
        <w:rPr>
          <w:rFonts w:ascii="Verdana" w:hAnsi="Verdana" w:cs="Arial"/>
          <w:bCs/>
          <w:sz w:val="20"/>
          <w:szCs w:val="20"/>
        </w:rPr>
        <w:tab/>
      </w:r>
      <w:r>
        <w:rPr>
          <w:rFonts w:ascii="Verdana" w:hAnsi="Verdana" w:cs="Arial"/>
          <w:bCs/>
          <w:sz w:val="20"/>
          <w:szCs w:val="20"/>
        </w:rPr>
        <w:tab/>
        <w:t>Ms Moka Ritchie and Mr Joseph Halapua were reappointed in October 2015.</w:t>
      </w:r>
    </w:p>
    <w:p w:rsidR="00F64211" w:rsidRDefault="00191168">
      <w:pPr>
        <w:pStyle w:val="BodyText2"/>
        <w:tabs>
          <w:tab w:val="num" w:pos="709"/>
        </w:tabs>
        <w:spacing w:after="120"/>
        <w:ind w:left="709" w:hanging="709"/>
        <w:jc w:val="both"/>
        <w:rPr>
          <w:rFonts w:ascii="Verdana" w:hAnsi="Verdana" w:cs="Arial"/>
          <w:b/>
          <w:bCs/>
          <w:sz w:val="20"/>
          <w:szCs w:val="20"/>
        </w:rPr>
      </w:pPr>
      <w:r>
        <w:rPr>
          <w:rFonts w:ascii="Verdana" w:hAnsi="Verdana" w:cs="Arial"/>
          <w:bCs/>
          <w:sz w:val="20"/>
          <w:szCs w:val="20"/>
        </w:rPr>
        <w:tab/>
      </w:r>
      <w:r w:rsidR="00215BAB" w:rsidRPr="00857EE2">
        <w:rPr>
          <w:rFonts w:ascii="Verdana" w:hAnsi="Verdana" w:cs="Arial"/>
          <w:bCs/>
          <w:sz w:val="20"/>
          <w:szCs w:val="20"/>
        </w:rPr>
        <w:tab/>
      </w:r>
      <w:r w:rsidR="00215BAB" w:rsidRPr="00857EE2">
        <w:rPr>
          <w:rFonts w:ascii="Verdana" w:hAnsi="Verdana" w:cs="Arial"/>
          <w:b/>
          <w:bCs/>
          <w:sz w:val="20"/>
          <w:szCs w:val="20"/>
        </w:rPr>
        <w:t>Appointments to General Church Trust Board</w:t>
      </w:r>
      <w:r w:rsidR="00215BAB" w:rsidRPr="00857EE2">
        <w:rPr>
          <w:rFonts w:ascii="Verdana" w:hAnsi="Verdana" w:cs="Arial"/>
          <w:b/>
          <w:bCs/>
          <w:sz w:val="20"/>
          <w:szCs w:val="20"/>
        </w:rPr>
        <w:tab/>
      </w:r>
      <w:r w:rsidR="00215BAB" w:rsidRPr="00857EE2">
        <w:rPr>
          <w:rFonts w:ascii="Verdana" w:hAnsi="Verdana" w:cs="Arial"/>
          <w:b/>
          <w:bCs/>
          <w:sz w:val="20"/>
          <w:szCs w:val="20"/>
        </w:rPr>
        <w:tab/>
      </w:r>
      <w:r w:rsidR="00215BAB" w:rsidRPr="00857EE2">
        <w:rPr>
          <w:rFonts w:ascii="Verdana" w:hAnsi="Verdana" w:cs="Arial"/>
          <w:b/>
          <w:bCs/>
          <w:sz w:val="20"/>
          <w:szCs w:val="20"/>
        </w:rPr>
        <w:tab/>
      </w:r>
      <w:r w:rsidR="00215BAB" w:rsidRPr="00857EE2">
        <w:rPr>
          <w:rFonts w:ascii="Verdana" w:hAnsi="Verdana" w:cs="Arial"/>
          <w:b/>
          <w:bCs/>
          <w:sz w:val="20"/>
          <w:szCs w:val="20"/>
        </w:rPr>
        <w:tab/>
        <w:t xml:space="preserve">  </w:t>
      </w:r>
    </w:p>
    <w:p w:rsidR="000B658E" w:rsidRDefault="00F64211" w:rsidP="000B658E">
      <w:pPr>
        <w:pStyle w:val="BodyText2"/>
        <w:tabs>
          <w:tab w:val="num" w:pos="709"/>
        </w:tabs>
        <w:spacing w:after="120"/>
        <w:ind w:left="709"/>
        <w:jc w:val="both"/>
        <w:rPr>
          <w:rFonts w:ascii="Verdana" w:hAnsi="Verdana" w:cs="Arial"/>
          <w:bCs/>
          <w:sz w:val="20"/>
          <w:szCs w:val="20"/>
        </w:rPr>
      </w:pPr>
      <w:r w:rsidRPr="003F3A24">
        <w:rPr>
          <w:rFonts w:ascii="Verdana" w:hAnsi="Verdana" w:cs="Arial"/>
          <w:bCs/>
          <w:sz w:val="20"/>
          <w:szCs w:val="20"/>
        </w:rPr>
        <w:tab/>
      </w:r>
      <w:r w:rsidR="00215BAB" w:rsidRPr="00801223">
        <w:rPr>
          <w:rFonts w:ascii="Verdana" w:hAnsi="Verdana" w:cs="Arial"/>
          <w:bCs/>
          <w:sz w:val="20"/>
          <w:szCs w:val="20"/>
        </w:rPr>
        <w:t>Ms Victoria Mann</w:t>
      </w:r>
      <w:r w:rsidR="008533B1">
        <w:rPr>
          <w:rFonts w:ascii="Verdana" w:hAnsi="Verdana" w:cs="Arial"/>
          <w:bCs/>
          <w:sz w:val="20"/>
          <w:szCs w:val="20"/>
        </w:rPr>
        <w:t xml:space="preserve"> and</w:t>
      </w:r>
      <w:r w:rsidR="00801223">
        <w:rPr>
          <w:rFonts w:ascii="Verdana" w:hAnsi="Verdana" w:cs="Arial"/>
          <w:bCs/>
          <w:sz w:val="20"/>
          <w:szCs w:val="20"/>
        </w:rPr>
        <w:t xml:space="preserve"> </w:t>
      </w:r>
      <w:r w:rsidR="00215BAB" w:rsidRPr="00801223">
        <w:rPr>
          <w:rFonts w:ascii="Verdana" w:hAnsi="Verdana" w:cs="Arial"/>
          <w:bCs/>
          <w:sz w:val="20"/>
          <w:szCs w:val="20"/>
        </w:rPr>
        <w:t>Mr Kevin Wearne</w:t>
      </w:r>
      <w:r w:rsidR="00801223" w:rsidRPr="00801223">
        <w:rPr>
          <w:rFonts w:ascii="Verdana" w:hAnsi="Verdana" w:cs="Arial"/>
          <w:bCs/>
          <w:sz w:val="20"/>
          <w:szCs w:val="20"/>
        </w:rPr>
        <w:t xml:space="preserve">, </w:t>
      </w:r>
      <w:r w:rsidR="00215BAB" w:rsidRPr="00801223">
        <w:rPr>
          <w:rFonts w:ascii="Verdana" w:hAnsi="Verdana" w:cs="Arial"/>
          <w:bCs/>
          <w:sz w:val="20"/>
          <w:szCs w:val="20"/>
        </w:rPr>
        <w:t xml:space="preserve">were </w:t>
      </w:r>
      <w:r w:rsidR="00191168" w:rsidRPr="00801223">
        <w:rPr>
          <w:rFonts w:ascii="Verdana" w:hAnsi="Verdana" w:cs="Arial"/>
          <w:bCs/>
          <w:sz w:val="20"/>
          <w:szCs w:val="20"/>
        </w:rPr>
        <w:t>re</w:t>
      </w:r>
      <w:r w:rsidR="00215BAB" w:rsidRPr="00801223">
        <w:rPr>
          <w:rFonts w:ascii="Verdana" w:hAnsi="Verdana" w:cs="Arial"/>
          <w:bCs/>
          <w:sz w:val="20"/>
          <w:szCs w:val="20"/>
        </w:rPr>
        <w:t xml:space="preserve">appointed in </w:t>
      </w:r>
      <w:r w:rsidR="000B658E">
        <w:rPr>
          <w:rFonts w:ascii="Verdana" w:hAnsi="Verdana" w:cs="Arial"/>
          <w:bCs/>
          <w:sz w:val="20"/>
          <w:szCs w:val="20"/>
        </w:rPr>
        <w:t>November</w:t>
      </w:r>
      <w:r w:rsidR="008F5B56">
        <w:rPr>
          <w:rFonts w:ascii="Verdana" w:hAnsi="Verdana" w:cs="Arial"/>
          <w:bCs/>
          <w:sz w:val="20"/>
          <w:szCs w:val="20"/>
        </w:rPr>
        <w:t xml:space="preserve"> 2014</w:t>
      </w:r>
      <w:r w:rsidR="000B658E">
        <w:rPr>
          <w:rFonts w:ascii="Verdana" w:hAnsi="Verdana" w:cs="Arial"/>
          <w:bCs/>
          <w:sz w:val="20"/>
          <w:szCs w:val="20"/>
        </w:rPr>
        <w:t>.</w:t>
      </w:r>
    </w:p>
    <w:p w:rsidR="000B658E" w:rsidRDefault="000B658E">
      <w:pPr>
        <w:pStyle w:val="BodyText2"/>
        <w:tabs>
          <w:tab w:val="num" w:pos="709"/>
        </w:tabs>
        <w:spacing w:after="120"/>
        <w:ind w:left="709" w:hanging="709"/>
        <w:jc w:val="both"/>
        <w:rPr>
          <w:rFonts w:ascii="Verdana" w:hAnsi="Verdana" w:cs="Arial"/>
          <w:bCs/>
          <w:sz w:val="20"/>
          <w:szCs w:val="20"/>
        </w:rPr>
      </w:pPr>
      <w:r>
        <w:rPr>
          <w:rFonts w:ascii="Verdana" w:hAnsi="Verdana" w:cs="Arial"/>
          <w:bCs/>
          <w:sz w:val="20"/>
          <w:szCs w:val="20"/>
        </w:rPr>
        <w:tab/>
        <w:t xml:space="preserve">Mr Selwyn Parata was appointed in March 2015 to replace Mrs Ira Wilkinson. </w:t>
      </w:r>
    </w:p>
    <w:p w:rsidR="00191168" w:rsidRDefault="000B658E">
      <w:pPr>
        <w:pStyle w:val="BodyText2"/>
        <w:tabs>
          <w:tab w:val="num" w:pos="709"/>
        </w:tabs>
        <w:spacing w:after="120"/>
        <w:ind w:left="709" w:hanging="709"/>
        <w:jc w:val="both"/>
        <w:rPr>
          <w:rFonts w:ascii="Verdana" w:hAnsi="Verdana" w:cs="Arial"/>
          <w:bCs/>
          <w:sz w:val="20"/>
          <w:szCs w:val="20"/>
          <w:highlight w:val="yellow"/>
        </w:rPr>
      </w:pPr>
      <w:r>
        <w:rPr>
          <w:rFonts w:ascii="Verdana" w:hAnsi="Verdana" w:cs="Arial"/>
          <w:bCs/>
          <w:sz w:val="20"/>
          <w:szCs w:val="20"/>
        </w:rPr>
        <w:tab/>
        <w:t>Mr Grant Rae and Mr Graham Miller were reappointed in October 2015.</w:t>
      </w:r>
      <w:r w:rsidR="00215BAB" w:rsidRPr="00A63F91">
        <w:rPr>
          <w:rFonts w:ascii="Verdana" w:hAnsi="Verdana" w:cs="Arial"/>
          <w:bCs/>
          <w:sz w:val="20"/>
          <w:szCs w:val="20"/>
          <w:highlight w:val="yellow"/>
        </w:rPr>
        <w:t xml:space="preserve"> </w:t>
      </w:r>
    </w:p>
    <w:p w:rsidR="003F3A24" w:rsidRDefault="003F3A24" w:rsidP="003F3A24">
      <w:pPr>
        <w:pStyle w:val="BodyText2"/>
        <w:tabs>
          <w:tab w:val="num" w:pos="709"/>
        </w:tabs>
        <w:ind w:left="709" w:hanging="709"/>
        <w:jc w:val="both"/>
        <w:rPr>
          <w:rFonts w:ascii="Verdana" w:hAnsi="Verdana" w:cs="Arial"/>
          <w:b/>
          <w:bCs/>
          <w:sz w:val="20"/>
          <w:szCs w:val="20"/>
        </w:rPr>
      </w:pPr>
      <w:r>
        <w:rPr>
          <w:rFonts w:ascii="Verdana" w:hAnsi="Verdana" w:cs="Arial"/>
          <w:bCs/>
          <w:sz w:val="20"/>
          <w:szCs w:val="20"/>
        </w:rPr>
        <w:tab/>
      </w:r>
      <w:r w:rsidR="00215BAB" w:rsidRPr="00857EE2">
        <w:rPr>
          <w:rFonts w:ascii="Verdana" w:hAnsi="Verdana" w:cs="Arial"/>
          <w:bCs/>
          <w:sz w:val="20"/>
          <w:szCs w:val="20"/>
        </w:rPr>
        <w:tab/>
      </w:r>
      <w:r w:rsidRPr="00F64211">
        <w:rPr>
          <w:rFonts w:ascii="Verdana" w:hAnsi="Verdana" w:cs="Arial"/>
          <w:b/>
          <w:bCs/>
          <w:sz w:val="20"/>
          <w:szCs w:val="20"/>
        </w:rPr>
        <w:t>Appointment</w:t>
      </w:r>
      <w:r w:rsidR="006241C4">
        <w:rPr>
          <w:rFonts w:ascii="Verdana" w:hAnsi="Verdana" w:cs="Arial"/>
          <w:b/>
          <w:bCs/>
          <w:sz w:val="20"/>
          <w:szCs w:val="20"/>
        </w:rPr>
        <w:t>s</w:t>
      </w:r>
      <w:r w:rsidRPr="00F64211">
        <w:rPr>
          <w:rFonts w:ascii="Verdana" w:hAnsi="Verdana" w:cs="Arial"/>
          <w:b/>
          <w:bCs/>
          <w:sz w:val="20"/>
          <w:szCs w:val="20"/>
        </w:rPr>
        <w:t xml:space="preserve"> to the New Zealand Anglican Pension Board</w:t>
      </w:r>
    </w:p>
    <w:p w:rsidR="003F3A24" w:rsidRDefault="003F3A24" w:rsidP="003F3A24">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r w:rsidRPr="00801223">
        <w:rPr>
          <w:rFonts w:ascii="Verdana" w:hAnsi="Verdana" w:cs="Arial"/>
          <w:bCs/>
          <w:sz w:val="20"/>
          <w:szCs w:val="20"/>
        </w:rPr>
        <w:t>Mr Merv Gaskin, Mr Grant Hope</w:t>
      </w:r>
      <w:r w:rsidR="00801223" w:rsidRPr="00801223">
        <w:rPr>
          <w:rFonts w:ascii="Verdana" w:hAnsi="Verdana" w:cs="Arial"/>
          <w:bCs/>
          <w:sz w:val="20"/>
          <w:szCs w:val="20"/>
        </w:rPr>
        <w:t xml:space="preserve">, and Mr D Wallace </w:t>
      </w:r>
      <w:r w:rsidRPr="00801223">
        <w:rPr>
          <w:rFonts w:ascii="Verdana" w:hAnsi="Verdana" w:cs="Arial"/>
          <w:bCs/>
          <w:sz w:val="20"/>
          <w:szCs w:val="20"/>
        </w:rPr>
        <w:t xml:space="preserve">were appointed in </w:t>
      </w:r>
      <w:r w:rsidR="008F5B56">
        <w:rPr>
          <w:rFonts w:ascii="Verdana" w:hAnsi="Verdana" w:cs="Arial"/>
          <w:bCs/>
          <w:sz w:val="20"/>
          <w:szCs w:val="20"/>
        </w:rPr>
        <w:t xml:space="preserve">May 2014 </w:t>
      </w:r>
      <w:r w:rsidRPr="00801223">
        <w:rPr>
          <w:rFonts w:ascii="Verdana" w:hAnsi="Verdana" w:cs="Arial"/>
          <w:bCs/>
          <w:sz w:val="20"/>
          <w:szCs w:val="20"/>
        </w:rPr>
        <w:t>as specialist members.</w:t>
      </w:r>
    </w:p>
    <w:p w:rsidR="008533B1" w:rsidRDefault="008533B1" w:rsidP="003F3A24">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r w:rsidR="003534BA">
        <w:rPr>
          <w:rFonts w:ascii="Verdana" w:hAnsi="Verdana" w:cs="Arial"/>
          <w:bCs/>
          <w:sz w:val="20"/>
          <w:szCs w:val="20"/>
        </w:rPr>
        <w:t xml:space="preserve">Mr Hugh Stevens was appointed to replace </w:t>
      </w:r>
      <w:r w:rsidR="003534BA" w:rsidRPr="00801223">
        <w:rPr>
          <w:rFonts w:ascii="Verdana" w:hAnsi="Verdana" w:cs="Arial"/>
          <w:bCs/>
          <w:sz w:val="20"/>
          <w:szCs w:val="20"/>
        </w:rPr>
        <w:t>Mr Grant Hope</w:t>
      </w:r>
      <w:r w:rsidR="003534BA">
        <w:rPr>
          <w:rFonts w:ascii="Verdana" w:hAnsi="Verdana" w:cs="Arial"/>
          <w:bCs/>
          <w:sz w:val="20"/>
          <w:szCs w:val="20"/>
        </w:rPr>
        <w:t xml:space="preserve"> in March 2015.</w:t>
      </w:r>
    </w:p>
    <w:p w:rsidR="003534BA" w:rsidRDefault="003534BA" w:rsidP="003F3A24">
      <w:pPr>
        <w:pStyle w:val="BodyText2"/>
        <w:tabs>
          <w:tab w:val="num" w:pos="709"/>
        </w:tabs>
        <w:ind w:left="709" w:hanging="709"/>
        <w:jc w:val="both"/>
        <w:rPr>
          <w:rFonts w:ascii="Verdana" w:hAnsi="Verdana" w:cs="Arial"/>
          <w:bCs/>
          <w:sz w:val="20"/>
          <w:szCs w:val="20"/>
        </w:rPr>
      </w:pPr>
    </w:p>
    <w:p w:rsidR="004C5279" w:rsidRDefault="008533B1" w:rsidP="004C5279">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r w:rsidR="004C5279">
        <w:rPr>
          <w:rFonts w:ascii="Verdana" w:hAnsi="Verdana" w:cs="Arial"/>
          <w:bCs/>
          <w:sz w:val="20"/>
          <w:szCs w:val="20"/>
        </w:rPr>
        <w:tab/>
        <w:t>Mr Tom Ricketts was appointed to replace Mr Ross McDonald in October 2015.</w:t>
      </w:r>
    </w:p>
    <w:p w:rsidR="004C5279" w:rsidRDefault="004C5279" w:rsidP="004C5279">
      <w:pPr>
        <w:pStyle w:val="BodyText2"/>
        <w:tabs>
          <w:tab w:val="num" w:pos="709"/>
        </w:tabs>
        <w:ind w:left="709" w:hanging="709"/>
        <w:jc w:val="both"/>
        <w:rPr>
          <w:rFonts w:ascii="Verdana" w:hAnsi="Verdana" w:cs="Arial"/>
          <w:bCs/>
          <w:sz w:val="20"/>
          <w:szCs w:val="20"/>
          <w:lang w:val="en-AU"/>
        </w:rPr>
      </w:pPr>
    </w:p>
    <w:p w:rsidR="008533B1" w:rsidRDefault="004C5279" w:rsidP="004C5279">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r w:rsidR="008533B1">
        <w:rPr>
          <w:rFonts w:ascii="Verdana" w:hAnsi="Verdana" w:cs="Arial"/>
          <w:bCs/>
          <w:sz w:val="20"/>
          <w:szCs w:val="20"/>
        </w:rPr>
        <w:t>Ms Helen McKenzie was appointed in</w:t>
      </w:r>
      <w:r w:rsidR="000B658E">
        <w:rPr>
          <w:rFonts w:ascii="Verdana" w:hAnsi="Verdana" w:cs="Arial"/>
          <w:bCs/>
          <w:sz w:val="20"/>
          <w:szCs w:val="20"/>
        </w:rPr>
        <w:t xml:space="preserve"> March 2015 a</w:t>
      </w:r>
      <w:r w:rsidR="008533B1">
        <w:rPr>
          <w:rFonts w:ascii="Verdana" w:hAnsi="Verdana" w:cs="Arial"/>
          <w:bCs/>
          <w:sz w:val="20"/>
          <w:szCs w:val="20"/>
        </w:rPr>
        <w:t>s Independent Trustee</w:t>
      </w:r>
      <w:r>
        <w:rPr>
          <w:rFonts w:ascii="Verdana" w:hAnsi="Verdana" w:cs="Arial"/>
          <w:bCs/>
          <w:sz w:val="20"/>
          <w:szCs w:val="20"/>
        </w:rPr>
        <w:t xml:space="preserve"> for the Koinonia Kiwisaver Scheme.</w:t>
      </w:r>
    </w:p>
    <w:p w:rsidR="003F3A24" w:rsidRDefault="000B658E" w:rsidP="003F3A24">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p>
    <w:p w:rsidR="00625DDB" w:rsidRDefault="00215BAB" w:rsidP="00A63F91">
      <w:pPr>
        <w:pStyle w:val="BodyText2"/>
        <w:tabs>
          <w:tab w:val="num" w:pos="709"/>
        </w:tabs>
        <w:ind w:left="709" w:hanging="709"/>
        <w:jc w:val="both"/>
        <w:rPr>
          <w:rFonts w:ascii="Verdana" w:hAnsi="Verdana" w:cs="Arial"/>
          <w:b/>
          <w:sz w:val="20"/>
          <w:szCs w:val="20"/>
        </w:rPr>
      </w:pPr>
      <w:r w:rsidRPr="00857EE2">
        <w:rPr>
          <w:rFonts w:ascii="Verdana" w:hAnsi="Verdana" w:cs="Arial"/>
          <w:b/>
          <w:sz w:val="20"/>
          <w:szCs w:val="20"/>
        </w:rPr>
        <w:tab/>
      </w:r>
    </w:p>
    <w:p w:rsidR="00625DDB" w:rsidRDefault="00625DDB">
      <w:pPr>
        <w:rPr>
          <w:rFonts w:ascii="Verdana" w:hAnsi="Verdana" w:cs="Arial"/>
          <w:b/>
          <w:sz w:val="20"/>
          <w:szCs w:val="20"/>
          <w:lang w:val="en-US"/>
        </w:rPr>
      </w:pPr>
      <w:r>
        <w:rPr>
          <w:rFonts w:ascii="Verdana" w:hAnsi="Verdana" w:cs="Arial"/>
          <w:b/>
          <w:sz w:val="20"/>
          <w:szCs w:val="20"/>
        </w:rPr>
        <w:br w:type="page"/>
      </w:r>
    </w:p>
    <w:p w:rsidR="00215BAB" w:rsidRPr="00857EE2" w:rsidRDefault="00A63F91" w:rsidP="00A63F91">
      <w:pPr>
        <w:pStyle w:val="BodyText2"/>
        <w:tabs>
          <w:tab w:val="num" w:pos="709"/>
        </w:tabs>
        <w:ind w:left="709" w:hanging="709"/>
        <w:jc w:val="both"/>
        <w:rPr>
          <w:rFonts w:ascii="Verdana" w:hAnsi="Verdana" w:cs="Arial"/>
          <w:b/>
          <w:sz w:val="20"/>
          <w:szCs w:val="20"/>
        </w:rPr>
      </w:pPr>
      <w:r>
        <w:rPr>
          <w:rFonts w:ascii="Verdana" w:hAnsi="Verdana" w:cs="Arial"/>
          <w:sz w:val="20"/>
          <w:szCs w:val="20"/>
        </w:rPr>
        <w:tab/>
      </w:r>
      <w:r w:rsidR="00215BAB" w:rsidRPr="00857EE2">
        <w:rPr>
          <w:rFonts w:ascii="Verdana" w:hAnsi="Verdana" w:cs="Arial"/>
          <w:b/>
          <w:sz w:val="20"/>
          <w:szCs w:val="20"/>
        </w:rPr>
        <w:t xml:space="preserve">Appointment to the United Nations Consultation on the Status of Women </w:t>
      </w:r>
    </w:p>
    <w:p w:rsidR="008533B1" w:rsidRDefault="00215BAB">
      <w:pPr>
        <w:pStyle w:val="BodyText2"/>
        <w:tabs>
          <w:tab w:val="num" w:pos="709"/>
        </w:tabs>
        <w:ind w:left="709" w:hanging="709"/>
        <w:jc w:val="both"/>
        <w:rPr>
          <w:rFonts w:ascii="Verdana" w:hAnsi="Verdana" w:cs="Arial"/>
          <w:sz w:val="20"/>
          <w:szCs w:val="20"/>
        </w:rPr>
      </w:pPr>
      <w:r w:rsidRPr="00857EE2">
        <w:rPr>
          <w:rFonts w:ascii="Verdana" w:hAnsi="Verdana" w:cs="Arial"/>
          <w:sz w:val="20"/>
          <w:szCs w:val="20"/>
        </w:rPr>
        <w:tab/>
      </w:r>
      <w:r w:rsidR="008533B1">
        <w:rPr>
          <w:rFonts w:ascii="Verdana" w:hAnsi="Verdana" w:cs="Arial"/>
          <w:sz w:val="20"/>
          <w:szCs w:val="20"/>
        </w:rPr>
        <w:t xml:space="preserve">Ms Kaufo’ou Leveni of Tonga, chaperoned by Ms Ana Sio of Samoa, were the </w:t>
      </w:r>
      <w:r w:rsidR="008533B1" w:rsidRPr="00857EE2">
        <w:rPr>
          <w:rFonts w:ascii="Verdana" w:hAnsi="Verdana" w:cs="Arial"/>
          <w:sz w:val="20"/>
          <w:szCs w:val="20"/>
        </w:rPr>
        <w:t>Archbishops’ representative</w:t>
      </w:r>
      <w:r w:rsidR="003534BA">
        <w:rPr>
          <w:rFonts w:ascii="Verdana" w:hAnsi="Verdana" w:cs="Arial"/>
          <w:sz w:val="20"/>
          <w:szCs w:val="20"/>
        </w:rPr>
        <w:t>s</w:t>
      </w:r>
      <w:r w:rsidR="008533B1" w:rsidRPr="00857EE2">
        <w:rPr>
          <w:rFonts w:ascii="Verdana" w:hAnsi="Verdana" w:cs="Arial"/>
          <w:sz w:val="20"/>
          <w:szCs w:val="20"/>
        </w:rPr>
        <w:t xml:space="preserve"> to UNCSW </w:t>
      </w:r>
      <w:r w:rsidR="008533B1">
        <w:rPr>
          <w:rFonts w:ascii="Verdana" w:hAnsi="Verdana" w:cs="Arial"/>
          <w:sz w:val="20"/>
          <w:szCs w:val="20"/>
        </w:rPr>
        <w:t>in 2014.</w:t>
      </w:r>
    </w:p>
    <w:p w:rsidR="008533B1" w:rsidRDefault="008533B1">
      <w:pPr>
        <w:pStyle w:val="BodyText2"/>
        <w:tabs>
          <w:tab w:val="num" w:pos="709"/>
        </w:tabs>
        <w:ind w:left="709" w:hanging="709"/>
        <w:jc w:val="both"/>
        <w:rPr>
          <w:rFonts w:ascii="Verdana" w:hAnsi="Verdana" w:cs="Arial"/>
          <w:sz w:val="20"/>
          <w:szCs w:val="20"/>
        </w:rPr>
      </w:pPr>
      <w:r>
        <w:rPr>
          <w:rFonts w:ascii="Verdana" w:hAnsi="Verdana" w:cs="Arial"/>
          <w:sz w:val="20"/>
          <w:szCs w:val="20"/>
        </w:rPr>
        <w:tab/>
      </w:r>
    </w:p>
    <w:p w:rsidR="00215BAB" w:rsidRPr="00857EE2" w:rsidRDefault="008533B1">
      <w:pPr>
        <w:pStyle w:val="BodyText2"/>
        <w:tabs>
          <w:tab w:val="num" w:pos="709"/>
        </w:tabs>
        <w:ind w:left="709" w:hanging="709"/>
        <w:jc w:val="both"/>
        <w:rPr>
          <w:rFonts w:ascii="Verdana" w:hAnsi="Verdana" w:cs="Arial"/>
          <w:sz w:val="20"/>
          <w:szCs w:val="20"/>
        </w:rPr>
      </w:pPr>
      <w:r>
        <w:rPr>
          <w:rFonts w:ascii="Verdana" w:hAnsi="Verdana" w:cs="Arial"/>
          <w:sz w:val="20"/>
          <w:szCs w:val="20"/>
        </w:rPr>
        <w:tab/>
      </w:r>
      <w:r w:rsidR="0079715E">
        <w:rPr>
          <w:rFonts w:ascii="Verdana" w:hAnsi="Verdana" w:cs="Arial"/>
          <w:sz w:val="20"/>
          <w:szCs w:val="20"/>
        </w:rPr>
        <w:t xml:space="preserve">The </w:t>
      </w:r>
      <w:r>
        <w:rPr>
          <w:rFonts w:ascii="Verdana" w:hAnsi="Verdana" w:cs="Arial"/>
          <w:sz w:val="20"/>
          <w:szCs w:val="20"/>
        </w:rPr>
        <w:t xml:space="preserve">Ven Carole Hughes of Auckland </w:t>
      </w:r>
      <w:r w:rsidR="0079715E">
        <w:rPr>
          <w:rFonts w:ascii="Verdana" w:hAnsi="Verdana" w:cs="Arial"/>
          <w:sz w:val="20"/>
          <w:szCs w:val="20"/>
        </w:rPr>
        <w:t>wa</w:t>
      </w:r>
      <w:r w:rsidR="00215BAB" w:rsidRPr="00857EE2">
        <w:rPr>
          <w:rFonts w:ascii="Verdana" w:hAnsi="Verdana" w:cs="Arial"/>
          <w:sz w:val="20"/>
          <w:szCs w:val="20"/>
        </w:rPr>
        <w:t xml:space="preserve">s the Archbishops’ representative to UNCSW </w:t>
      </w:r>
      <w:r w:rsidR="000B658E">
        <w:rPr>
          <w:rFonts w:ascii="Verdana" w:hAnsi="Verdana" w:cs="Arial"/>
          <w:sz w:val="20"/>
          <w:szCs w:val="20"/>
        </w:rPr>
        <w:t xml:space="preserve">in </w:t>
      </w:r>
      <w:r w:rsidR="00215BAB" w:rsidRPr="00857EE2">
        <w:rPr>
          <w:rFonts w:ascii="Verdana" w:hAnsi="Verdana" w:cs="Arial"/>
          <w:sz w:val="20"/>
          <w:szCs w:val="20"/>
        </w:rPr>
        <w:t>201</w:t>
      </w:r>
      <w:r>
        <w:rPr>
          <w:rFonts w:ascii="Verdana" w:hAnsi="Verdana" w:cs="Arial"/>
          <w:sz w:val="20"/>
          <w:szCs w:val="20"/>
        </w:rPr>
        <w:t>5</w:t>
      </w:r>
      <w:r w:rsidR="005919C6">
        <w:rPr>
          <w:rFonts w:ascii="Verdana" w:hAnsi="Verdana" w:cs="Arial"/>
          <w:sz w:val="20"/>
          <w:szCs w:val="20"/>
        </w:rPr>
        <w:t>.</w:t>
      </w:r>
    </w:p>
    <w:p w:rsidR="00215BAB" w:rsidRPr="00857EE2" w:rsidRDefault="00215BAB">
      <w:pPr>
        <w:pStyle w:val="BodyText2"/>
        <w:tabs>
          <w:tab w:val="num" w:pos="709"/>
        </w:tabs>
        <w:ind w:left="709" w:hanging="709"/>
        <w:jc w:val="both"/>
        <w:rPr>
          <w:rFonts w:ascii="Verdana" w:hAnsi="Verdana" w:cs="Arial"/>
          <w:b/>
          <w:sz w:val="20"/>
          <w:szCs w:val="20"/>
        </w:rPr>
      </w:pPr>
    </w:p>
    <w:p w:rsidR="00215BAB" w:rsidRPr="00857EE2" w:rsidRDefault="00215BAB">
      <w:pPr>
        <w:pStyle w:val="BodyText2"/>
        <w:tabs>
          <w:tab w:val="num" w:pos="709"/>
        </w:tabs>
        <w:ind w:left="709" w:hanging="709"/>
        <w:jc w:val="both"/>
        <w:rPr>
          <w:rFonts w:ascii="Verdana" w:hAnsi="Verdana" w:cs="Arial"/>
          <w:b/>
          <w:sz w:val="20"/>
          <w:szCs w:val="20"/>
        </w:rPr>
      </w:pPr>
      <w:r w:rsidRPr="00857EE2">
        <w:rPr>
          <w:rFonts w:ascii="Verdana" w:hAnsi="Verdana" w:cs="Arial"/>
          <w:b/>
          <w:sz w:val="20"/>
          <w:szCs w:val="20"/>
        </w:rPr>
        <w:tab/>
        <w:t xml:space="preserve">Appointment to the </w:t>
      </w:r>
      <w:r w:rsidR="0079715E">
        <w:rPr>
          <w:rFonts w:ascii="Verdana" w:hAnsi="Verdana" w:cs="Arial"/>
          <w:b/>
          <w:sz w:val="20"/>
          <w:szCs w:val="20"/>
        </w:rPr>
        <w:t>Churches Education Commission Board</w:t>
      </w:r>
    </w:p>
    <w:p w:rsidR="00215BAB" w:rsidRDefault="00215BAB">
      <w:pPr>
        <w:pStyle w:val="BodyText2"/>
        <w:tabs>
          <w:tab w:val="num" w:pos="709"/>
        </w:tabs>
        <w:ind w:left="709" w:hanging="709"/>
        <w:jc w:val="both"/>
        <w:rPr>
          <w:rFonts w:ascii="Verdana" w:hAnsi="Verdana" w:cs="Arial"/>
          <w:sz w:val="20"/>
          <w:szCs w:val="20"/>
        </w:rPr>
      </w:pPr>
      <w:r w:rsidRPr="00801223">
        <w:rPr>
          <w:rFonts w:ascii="Verdana" w:hAnsi="Verdana" w:cs="Arial"/>
          <w:sz w:val="20"/>
          <w:szCs w:val="20"/>
        </w:rPr>
        <w:tab/>
        <w:t>The Rev</w:t>
      </w:r>
      <w:r w:rsidR="00207E3E" w:rsidRPr="00801223">
        <w:rPr>
          <w:rFonts w:ascii="Verdana" w:hAnsi="Verdana" w:cs="Arial"/>
          <w:sz w:val="20"/>
          <w:szCs w:val="20"/>
        </w:rPr>
        <w:t>’</w:t>
      </w:r>
      <w:r w:rsidRPr="00801223">
        <w:rPr>
          <w:rFonts w:ascii="Verdana" w:hAnsi="Verdana" w:cs="Arial"/>
          <w:sz w:val="20"/>
          <w:szCs w:val="20"/>
        </w:rPr>
        <w:t xml:space="preserve">d </w:t>
      </w:r>
      <w:r w:rsidR="0079715E" w:rsidRPr="00801223">
        <w:rPr>
          <w:rFonts w:ascii="Verdana" w:hAnsi="Verdana" w:cs="Arial"/>
          <w:sz w:val="20"/>
          <w:szCs w:val="20"/>
        </w:rPr>
        <w:t xml:space="preserve">Joel Rowse </w:t>
      </w:r>
      <w:r w:rsidRPr="00801223">
        <w:rPr>
          <w:rFonts w:ascii="Verdana" w:hAnsi="Verdana" w:cs="Arial"/>
          <w:sz w:val="20"/>
          <w:szCs w:val="20"/>
        </w:rPr>
        <w:t xml:space="preserve">was </w:t>
      </w:r>
      <w:r w:rsidR="00801223" w:rsidRPr="00801223">
        <w:rPr>
          <w:rFonts w:ascii="Verdana" w:hAnsi="Verdana" w:cs="Arial"/>
          <w:sz w:val="20"/>
          <w:szCs w:val="20"/>
        </w:rPr>
        <w:t>re</w:t>
      </w:r>
      <w:r w:rsidRPr="00801223">
        <w:rPr>
          <w:rFonts w:ascii="Verdana" w:hAnsi="Verdana" w:cs="Arial"/>
          <w:sz w:val="20"/>
          <w:szCs w:val="20"/>
        </w:rPr>
        <w:t>appointed</w:t>
      </w:r>
      <w:r w:rsidR="00F64211" w:rsidRPr="00801223">
        <w:rPr>
          <w:rFonts w:ascii="Verdana" w:hAnsi="Verdana" w:cs="Arial"/>
          <w:sz w:val="20"/>
          <w:szCs w:val="20"/>
        </w:rPr>
        <w:t xml:space="preserve"> in </w:t>
      </w:r>
      <w:r w:rsidR="000B658E">
        <w:rPr>
          <w:rFonts w:ascii="Verdana" w:hAnsi="Verdana" w:cs="Arial"/>
          <w:sz w:val="20"/>
          <w:szCs w:val="20"/>
        </w:rPr>
        <w:t>March 2015</w:t>
      </w:r>
      <w:r w:rsidRPr="00801223">
        <w:rPr>
          <w:rFonts w:ascii="Verdana" w:hAnsi="Verdana" w:cs="Arial"/>
          <w:sz w:val="20"/>
          <w:szCs w:val="20"/>
        </w:rPr>
        <w:t>.</w:t>
      </w:r>
    </w:p>
    <w:p w:rsidR="005919C6" w:rsidRDefault="005919C6">
      <w:pPr>
        <w:pStyle w:val="BodyText2"/>
        <w:tabs>
          <w:tab w:val="num" w:pos="709"/>
        </w:tabs>
        <w:ind w:left="709" w:hanging="709"/>
        <w:jc w:val="both"/>
        <w:rPr>
          <w:rFonts w:ascii="Verdana" w:hAnsi="Verdana" w:cs="Arial"/>
          <w:sz w:val="20"/>
          <w:szCs w:val="20"/>
        </w:rPr>
      </w:pPr>
    </w:p>
    <w:p w:rsidR="005919C6" w:rsidRPr="005919C6" w:rsidRDefault="005919C6">
      <w:pPr>
        <w:pStyle w:val="BodyText2"/>
        <w:tabs>
          <w:tab w:val="num" w:pos="709"/>
        </w:tabs>
        <w:ind w:left="709" w:hanging="709"/>
        <w:jc w:val="both"/>
        <w:rPr>
          <w:rFonts w:ascii="Verdana" w:hAnsi="Verdana" w:cs="Arial"/>
          <w:b/>
          <w:sz w:val="20"/>
          <w:szCs w:val="20"/>
        </w:rPr>
      </w:pPr>
      <w:r>
        <w:rPr>
          <w:rFonts w:ascii="Verdana" w:hAnsi="Verdana" w:cs="Arial"/>
          <w:sz w:val="20"/>
          <w:szCs w:val="20"/>
        </w:rPr>
        <w:tab/>
      </w:r>
      <w:r w:rsidRPr="005919C6">
        <w:rPr>
          <w:rFonts w:ascii="Verdana" w:hAnsi="Verdana" w:cs="Arial"/>
          <w:b/>
          <w:sz w:val="20"/>
          <w:szCs w:val="20"/>
        </w:rPr>
        <w:t xml:space="preserve">Appointment to the CWS </w:t>
      </w:r>
      <w:r>
        <w:rPr>
          <w:rFonts w:ascii="Verdana" w:hAnsi="Verdana" w:cs="Arial"/>
          <w:b/>
          <w:sz w:val="20"/>
          <w:szCs w:val="20"/>
        </w:rPr>
        <w:t>(</w:t>
      </w:r>
      <w:r w:rsidRPr="005919C6">
        <w:rPr>
          <w:rFonts w:ascii="Verdana" w:hAnsi="Verdana" w:cs="Arial"/>
          <w:b/>
          <w:sz w:val="20"/>
          <w:szCs w:val="20"/>
        </w:rPr>
        <w:t>Christi</w:t>
      </w:r>
      <w:r>
        <w:rPr>
          <w:rFonts w:ascii="Verdana" w:hAnsi="Verdana" w:cs="Arial"/>
          <w:b/>
          <w:sz w:val="20"/>
          <w:szCs w:val="20"/>
        </w:rPr>
        <w:t>a</w:t>
      </w:r>
      <w:r w:rsidRPr="005919C6">
        <w:rPr>
          <w:rFonts w:ascii="Verdana" w:hAnsi="Verdana" w:cs="Arial"/>
          <w:b/>
          <w:sz w:val="20"/>
          <w:szCs w:val="20"/>
        </w:rPr>
        <w:t>n World</w:t>
      </w:r>
      <w:r>
        <w:rPr>
          <w:rFonts w:ascii="Verdana" w:hAnsi="Verdana" w:cs="Arial"/>
          <w:b/>
          <w:sz w:val="20"/>
          <w:szCs w:val="20"/>
        </w:rPr>
        <w:t xml:space="preserve"> </w:t>
      </w:r>
      <w:r w:rsidRPr="005919C6">
        <w:rPr>
          <w:rFonts w:ascii="Verdana" w:hAnsi="Verdana" w:cs="Arial"/>
          <w:b/>
          <w:sz w:val="20"/>
          <w:szCs w:val="20"/>
        </w:rPr>
        <w:t>Service</w:t>
      </w:r>
      <w:r>
        <w:rPr>
          <w:rFonts w:ascii="Verdana" w:hAnsi="Verdana" w:cs="Arial"/>
          <w:b/>
          <w:sz w:val="20"/>
          <w:szCs w:val="20"/>
        </w:rPr>
        <w:t>)</w:t>
      </w:r>
      <w:r w:rsidRPr="005919C6">
        <w:rPr>
          <w:rFonts w:ascii="Verdana" w:hAnsi="Verdana" w:cs="Arial"/>
          <w:b/>
          <w:sz w:val="20"/>
          <w:szCs w:val="20"/>
        </w:rPr>
        <w:t xml:space="preserve"> Board</w:t>
      </w:r>
    </w:p>
    <w:p w:rsidR="005919C6" w:rsidRPr="00801223" w:rsidRDefault="00C66DD6" w:rsidP="00C66DD6">
      <w:pPr>
        <w:pStyle w:val="BodyText2"/>
        <w:tabs>
          <w:tab w:val="num" w:pos="709"/>
        </w:tabs>
        <w:ind w:left="709"/>
        <w:jc w:val="both"/>
        <w:rPr>
          <w:rFonts w:ascii="Verdana" w:hAnsi="Verdana" w:cs="Arial"/>
          <w:color w:val="FFFF00"/>
          <w:sz w:val="20"/>
          <w:szCs w:val="20"/>
        </w:rPr>
      </w:pPr>
      <w:r>
        <w:rPr>
          <w:rFonts w:ascii="Verdana" w:hAnsi="Verdana" w:cs="Arial"/>
          <w:sz w:val="20"/>
          <w:szCs w:val="20"/>
        </w:rPr>
        <w:t>Professor Richard Fielding of Otago was appointed to replace th</w:t>
      </w:r>
      <w:r w:rsidR="005919C6">
        <w:rPr>
          <w:rFonts w:ascii="Verdana" w:hAnsi="Verdana" w:cs="Arial"/>
          <w:sz w:val="20"/>
          <w:szCs w:val="20"/>
        </w:rPr>
        <w:t xml:space="preserve">e Rev’d Canon Robert Kereopa in </w:t>
      </w:r>
      <w:r w:rsidR="000B658E">
        <w:rPr>
          <w:rFonts w:ascii="Verdana" w:hAnsi="Verdana" w:cs="Arial"/>
          <w:sz w:val="20"/>
          <w:szCs w:val="20"/>
        </w:rPr>
        <w:t>October 2015</w:t>
      </w:r>
      <w:r w:rsidR="005919C6">
        <w:rPr>
          <w:rFonts w:ascii="Verdana" w:hAnsi="Verdana" w:cs="Arial"/>
          <w:sz w:val="20"/>
          <w:szCs w:val="20"/>
        </w:rPr>
        <w:t xml:space="preserve">. </w:t>
      </w:r>
    </w:p>
    <w:p w:rsidR="00215BAB" w:rsidRDefault="00215BAB">
      <w:pPr>
        <w:pStyle w:val="BodyText2"/>
        <w:tabs>
          <w:tab w:val="num" w:pos="709"/>
        </w:tabs>
        <w:ind w:left="709" w:hanging="709"/>
        <w:jc w:val="both"/>
        <w:rPr>
          <w:rFonts w:ascii="Verdana" w:hAnsi="Verdana" w:cs="Arial"/>
          <w:sz w:val="20"/>
          <w:szCs w:val="20"/>
        </w:rPr>
      </w:pPr>
    </w:p>
    <w:p w:rsidR="00215BAB" w:rsidRPr="00857EE2" w:rsidRDefault="00215BAB">
      <w:pPr>
        <w:pStyle w:val="BodyText2"/>
        <w:tabs>
          <w:tab w:val="num" w:pos="709"/>
        </w:tabs>
        <w:ind w:left="709" w:hanging="709"/>
        <w:jc w:val="both"/>
        <w:rPr>
          <w:rFonts w:ascii="Verdana" w:hAnsi="Verdana" w:cs="Arial"/>
          <w:b/>
          <w:bCs/>
          <w:sz w:val="20"/>
          <w:szCs w:val="20"/>
        </w:rPr>
      </w:pPr>
      <w:r w:rsidRPr="00857EE2">
        <w:rPr>
          <w:rFonts w:ascii="Verdana" w:hAnsi="Verdana" w:cs="Arial"/>
          <w:b/>
          <w:bCs/>
          <w:sz w:val="20"/>
          <w:szCs w:val="20"/>
        </w:rPr>
        <w:tab/>
        <w:t>Appointment to the Inter Church Council for Hospital Chaplaincy</w:t>
      </w:r>
    </w:p>
    <w:p w:rsidR="00F64211" w:rsidRDefault="00215BAB">
      <w:pPr>
        <w:pStyle w:val="BodyText2"/>
        <w:tabs>
          <w:tab w:val="num" w:pos="709"/>
        </w:tabs>
        <w:ind w:left="709" w:hanging="709"/>
        <w:jc w:val="both"/>
        <w:rPr>
          <w:rFonts w:ascii="Verdana" w:hAnsi="Verdana" w:cs="Arial"/>
          <w:bCs/>
          <w:sz w:val="20"/>
          <w:szCs w:val="20"/>
        </w:rPr>
      </w:pPr>
      <w:r w:rsidRPr="00857EE2">
        <w:rPr>
          <w:rFonts w:ascii="Verdana" w:hAnsi="Verdana" w:cs="Arial"/>
          <w:sz w:val="20"/>
          <w:szCs w:val="20"/>
        </w:rPr>
        <w:tab/>
      </w:r>
      <w:r w:rsidR="005919C6" w:rsidRPr="00633FAC">
        <w:rPr>
          <w:rFonts w:ascii="Verdana" w:hAnsi="Verdana" w:cs="Arial"/>
          <w:sz w:val="20"/>
          <w:szCs w:val="20"/>
        </w:rPr>
        <w:t>T</w:t>
      </w:r>
      <w:r w:rsidR="0079715E" w:rsidRPr="00633FAC">
        <w:rPr>
          <w:rFonts w:ascii="Verdana" w:hAnsi="Verdana" w:cs="Arial"/>
          <w:bCs/>
          <w:sz w:val="20"/>
          <w:szCs w:val="20"/>
        </w:rPr>
        <w:t xml:space="preserve">he </w:t>
      </w:r>
      <w:r w:rsidR="00F64211" w:rsidRPr="00633FAC">
        <w:rPr>
          <w:rFonts w:ascii="Verdana" w:hAnsi="Verdana" w:cs="Arial"/>
          <w:bCs/>
          <w:sz w:val="20"/>
          <w:szCs w:val="20"/>
        </w:rPr>
        <w:t xml:space="preserve">Rev’d </w:t>
      </w:r>
      <w:r w:rsidR="00C66DD6">
        <w:rPr>
          <w:rFonts w:ascii="Verdana" w:hAnsi="Verdana" w:cs="Arial"/>
          <w:bCs/>
          <w:sz w:val="20"/>
          <w:szCs w:val="20"/>
        </w:rPr>
        <w:t xml:space="preserve">Alex Czerwonka </w:t>
      </w:r>
      <w:r w:rsidR="005919C6" w:rsidRPr="00633FAC">
        <w:rPr>
          <w:rFonts w:ascii="Verdana" w:hAnsi="Verdana" w:cs="Arial"/>
          <w:bCs/>
          <w:sz w:val="20"/>
          <w:szCs w:val="20"/>
        </w:rPr>
        <w:t xml:space="preserve">was reappointed </w:t>
      </w:r>
      <w:r w:rsidR="00F64211" w:rsidRPr="00633FAC">
        <w:rPr>
          <w:rFonts w:ascii="Verdana" w:hAnsi="Verdana" w:cs="Arial"/>
          <w:bCs/>
          <w:sz w:val="20"/>
          <w:szCs w:val="20"/>
        </w:rPr>
        <w:t xml:space="preserve">in </w:t>
      </w:r>
      <w:r w:rsidR="008F5B56">
        <w:rPr>
          <w:rFonts w:ascii="Verdana" w:hAnsi="Verdana" w:cs="Arial"/>
          <w:bCs/>
          <w:sz w:val="20"/>
          <w:szCs w:val="20"/>
        </w:rPr>
        <w:t>May 2014</w:t>
      </w:r>
      <w:r w:rsidR="00C66DD6">
        <w:rPr>
          <w:rFonts w:ascii="Verdana" w:hAnsi="Verdana" w:cs="Arial"/>
          <w:bCs/>
          <w:sz w:val="20"/>
          <w:szCs w:val="20"/>
        </w:rPr>
        <w:t>.</w:t>
      </w:r>
    </w:p>
    <w:p w:rsidR="00F64211" w:rsidRDefault="00F64211">
      <w:pPr>
        <w:pStyle w:val="BodyText2"/>
        <w:tabs>
          <w:tab w:val="num" w:pos="709"/>
        </w:tabs>
        <w:ind w:left="709" w:hanging="709"/>
        <w:jc w:val="both"/>
        <w:rPr>
          <w:rFonts w:ascii="Verdana" w:hAnsi="Verdana" w:cs="Arial"/>
          <w:bCs/>
          <w:sz w:val="20"/>
          <w:szCs w:val="20"/>
        </w:rPr>
      </w:pPr>
    </w:p>
    <w:p w:rsidR="00C66DD6" w:rsidRDefault="00C66DD6" w:rsidP="00C66DD6">
      <w:pPr>
        <w:pStyle w:val="BodyText2"/>
        <w:tabs>
          <w:tab w:val="num" w:pos="709"/>
        </w:tabs>
        <w:ind w:left="709"/>
        <w:jc w:val="both"/>
        <w:rPr>
          <w:rFonts w:ascii="Verdana" w:hAnsi="Verdana" w:cs="Arial"/>
          <w:b/>
          <w:bCs/>
          <w:sz w:val="20"/>
          <w:szCs w:val="20"/>
        </w:rPr>
      </w:pPr>
      <w:r w:rsidRPr="00191168">
        <w:rPr>
          <w:rFonts w:ascii="Verdana" w:hAnsi="Verdana" w:cs="Arial"/>
          <w:b/>
          <w:bCs/>
          <w:sz w:val="20"/>
          <w:szCs w:val="20"/>
        </w:rPr>
        <w:t xml:space="preserve">Appointment to the </w:t>
      </w:r>
      <w:r>
        <w:rPr>
          <w:rFonts w:ascii="Verdana" w:hAnsi="Verdana" w:cs="Arial"/>
          <w:b/>
          <w:bCs/>
          <w:sz w:val="20"/>
          <w:szCs w:val="20"/>
        </w:rPr>
        <w:t>Anglican Roman Catholic Dialogue</w:t>
      </w:r>
    </w:p>
    <w:p w:rsidR="00C66DD6" w:rsidRDefault="00C66DD6" w:rsidP="00C66DD6">
      <w:pPr>
        <w:pStyle w:val="BodyText2"/>
        <w:tabs>
          <w:tab w:val="num" w:pos="709"/>
        </w:tabs>
        <w:ind w:left="709"/>
        <w:jc w:val="both"/>
        <w:rPr>
          <w:rFonts w:ascii="Verdana" w:hAnsi="Verdana" w:cs="Arial"/>
          <w:bCs/>
          <w:sz w:val="20"/>
          <w:szCs w:val="20"/>
        </w:rPr>
      </w:pPr>
      <w:r w:rsidRPr="00C66DD6">
        <w:rPr>
          <w:rFonts w:ascii="Verdana" w:hAnsi="Verdana" w:cs="Arial"/>
          <w:bCs/>
          <w:sz w:val="20"/>
          <w:szCs w:val="20"/>
        </w:rPr>
        <w:tab/>
        <w:t xml:space="preserve">Dr Moeawa Callaghan and </w:t>
      </w:r>
      <w:r>
        <w:rPr>
          <w:rFonts w:ascii="Verdana" w:hAnsi="Verdana" w:cs="Arial"/>
          <w:bCs/>
          <w:sz w:val="20"/>
          <w:szCs w:val="20"/>
        </w:rPr>
        <w:t xml:space="preserve">the </w:t>
      </w:r>
      <w:r w:rsidRPr="00C66DD6">
        <w:rPr>
          <w:rFonts w:ascii="Verdana" w:hAnsi="Verdana" w:cs="Arial"/>
          <w:bCs/>
          <w:sz w:val="20"/>
          <w:szCs w:val="20"/>
        </w:rPr>
        <w:t>Very Revd Charles Tyrell were appo</w:t>
      </w:r>
      <w:r>
        <w:rPr>
          <w:rFonts w:ascii="Verdana" w:hAnsi="Verdana" w:cs="Arial"/>
          <w:bCs/>
          <w:sz w:val="20"/>
          <w:szCs w:val="20"/>
        </w:rPr>
        <w:t>in</w:t>
      </w:r>
      <w:r w:rsidRPr="00C66DD6">
        <w:rPr>
          <w:rFonts w:ascii="Verdana" w:hAnsi="Verdana" w:cs="Arial"/>
          <w:bCs/>
          <w:sz w:val="20"/>
          <w:szCs w:val="20"/>
        </w:rPr>
        <w:t xml:space="preserve">ted in </w:t>
      </w:r>
      <w:r w:rsidR="008F5B56">
        <w:rPr>
          <w:rFonts w:ascii="Verdana" w:hAnsi="Verdana" w:cs="Arial"/>
          <w:bCs/>
          <w:sz w:val="20"/>
          <w:szCs w:val="20"/>
        </w:rPr>
        <w:t>March 2014.</w:t>
      </w:r>
    </w:p>
    <w:p w:rsidR="004C5279" w:rsidRPr="00C66DD6" w:rsidRDefault="004C5279" w:rsidP="00C66DD6">
      <w:pPr>
        <w:pStyle w:val="BodyText2"/>
        <w:tabs>
          <w:tab w:val="num" w:pos="709"/>
        </w:tabs>
        <w:ind w:left="709"/>
        <w:jc w:val="both"/>
        <w:rPr>
          <w:rFonts w:ascii="Verdana" w:hAnsi="Verdana" w:cs="Arial"/>
          <w:bCs/>
          <w:sz w:val="20"/>
          <w:szCs w:val="20"/>
        </w:rPr>
      </w:pPr>
      <w:r>
        <w:rPr>
          <w:rFonts w:ascii="Verdana" w:hAnsi="Verdana" w:cs="Arial"/>
          <w:bCs/>
          <w:sz w:val="20"/>
          <w:szCs w:val="20"/>
        </w:rPr>
        <w:t>Rev’d Tamsyn Kereopa was appointed in March 2015.</w:t>
      </w:r>
    </w:p>
    <w:p w:rsidR="00C66DD6" w:rsidRDefault="00C66DD6">
      <w:pPr>
        <w:pStyle w:val="BodyText2"/>
        <w:tabs>
          <w:tab w:val="num" w:pos="709"/>
        </w:tabs>
        <w:ind w:left="709" w:hanging="709"/>
        <w:jc w:val="both"/>
        <w:rPr>
          <w:rFonts w:ascii="Verdana" w:hAnsi="Verdana" w:cs="Arial"/>
          <w:bCs/>
          <w:sz w:val="20"/>
          <w:szCs w:val="20"/>
        </w:rPr>
      </w:pPr>
    </w:p>
    <w:p w:rsidR="00F64211" w:rsidRPr="00F64211" w:rsidRDefault="00F64211">
      <w:pPr>
        <w:pStyle w:val="BodyText2"/>
        <w:tabs>
          <w:tab w:val="num" w:pos="709"/>
        </w:tabs>
        <w:ind w:left="709" w:hanging="709"/>
        <w:jc w:val="both"/>
        <w:rPr>
          <w:rFonts w:ascii="Verdana" w:hAnsi="Verdana" w:cs="Arial"/>
          <w:b/>
          <w:bCs/>
          <w:sz w:val="20"/>
          <w:szCs w:val="20"/>
        </w:rPr>
      </w:pPr>
      <w:r w:rsidRPr="00F64211">
        <w:rPr>
          <w:rFonts w:ascii="Verdana" w:hAnsi="Verdana" w:cs="Arial"/>
          <w:b/>
          <w:bCs/>
          <w:sz w:val="20"/>
          <w:szCs w:val="20"/>
        </w:rPr>
        <w:tab/>
        <w:t>Appointment to the Anglican Insurance B</w:t>
      </w:r>
      <w:r>
        <w:rPr>
          <w:rFonts w:ascii="Verdana" w:hAnsi="Verdana" w:cs="Arial"/>
          <w:b/>
          <w:bCs/>
          <w:sz w:val="20"/>
          <w:szCs w:val="20"/>
        </w:rPr>
        <w:t>o</w:t>
      </w:r>
      <w:r w:rsidRPr="00F64211">
        <w:rPr>
          <w:rFonts w:ascii="Verdana" w:hAnsi="Verdana" w:cs="Arial"/>
          <w:b/>
          <w:bCs/>
          <w:sz w:val="20"/>
          <w:szCs w:val="20"/>
        </w:rPr>
        <w:t>ard</w:t>
      </w:r>
    </w:p>
    <w:p w:rsidR="00C66DD6" w:rsidRDefault="00F64211">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t xml:space="preserve">Mr </w:t>
      </w:r>
      <w:r w:rsidR="00801223">
        <w:rPr>
          <w:rFonts w:ascii="Verdana" w:hAnsi="Verdana" w:cs="Arial"/>
          <w:bCs/>
          <w:sz w:val="20"/>
          <w:szCs w:val="20"/>
        </w:rPr>
        <w:t>R</w:t>
      </w:r>
      <w:r w:rsidR="00C66DD6">
        <w:rPr>
          <w:rFonts w:ascii="Verdana" w:hAnsi="Verdana" w:cs="Arial"/>
          <w:bCs/>
          <w:sz w:val="20"/>
          <w:szCs w:val="20"/>
        </w:rPr>
        <w:t xml:space="preserve"> Gunston was reappointed in </w:t>
      </w:r>
      <w:r w:rsidR="008F5B56">
        <w:rPr>
          <w:rFonts w:ascii="Verdana" w:hAnsi="Verdana" w:cs="Arial"/>
          <w:bCs/>
          <w:sz w:val="20"/>
          <w:szCs w:val="20"/>
        </w:rPr>
        <w:t>May 2014</w:t>
      </w:r>
      <w:r w:rsidR="00C66DD6">
        <w:rPr>
          <w:rFonts w:ascii="Verdana" w:hAnsi="Verdana" w:cs="Arial"/>
          <w:bCs/>
          <w:sz w:val="20"/>
          <w:szCs w:val="20"/>
        </w:rPr>
        <w:t>.</w:t>
      </w:r>
    </w:p>
    <w:p w:rsidR="000B658E" w:rsidRDefault="00C66DD6" w:rsidP="000B658E">
      <w:pPr>
        <w:pStyle w:val="BodyText2"/>
        <w:tabs>
          <w:tab w:val="num" w:pos="709"/>
        </w:tabs>
        <w:ind w:left="709" w:hanging="709"/>
        <w:jc w:val="both"/>
        <w:rPr>
          <w:rFonts w:ascii="Verdana" w:hAnsi="Verdana" w:cs="Arial"/>
          <w:bCs/>
          <w:sz w:val="20"/>
          <w:szCs w:val="20"/>
        </w:rPr>
      </w:pPr>
      <w:r>
        <w:rPr>
          <w:rFonts w:ascii="Verdana" w:hAnsi="Verdana" w:cs="Arial"/>
          <w:bCs/>
          <w:sz w:val="20"/>
          <w:szCs w:val="20"/>
        </w:rPr>
        <w:t xml:space="preserve"> </w:t>
      </w:r>
      <w:r>
        <w:rPr>
          <w:rFonts w:ascii="Verdana" w:hAnsi="Verdana" w:cs="Arial"/>
          <w:bCs/>
          <w:sz w:val="20"/>
          <w:szCs w:val="20"/>
        </w:rPr>
        <w:tab/>
      </w:r>
    </w:p>
    <w:p w:rsidR="000B658E" w:rsidRDefault="000B658E" w:rsidP="000B658E">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t>Bishop Helen-Ann Hartley was appointed in November 2014</w:t>
      </w:r>
    </w:p>
    <w:p w:rsidR="000B658E" w:rsidRDefault="000B658E" w:rsidP="000B658E">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p>
    <w:p w:rsidR="00F64211" w:rsidRDefault="000B658E" w:rsidP="000B658E">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r w:rsidR="00C66DD6">
        <w:rPr>
          <w:rFonts w:ascii="Verdana" w:hAnsi="Verdana" w:cs="Arial"/>
          <w:bCs/>
          <w:sz w:val="20"/>
          <w:szCs w:val="20"/>
        </w:rPr>
        <w:t>Mrs Ira Wilkinson</w:t>
      </w:r>
      <w:r>
        <w:rPr>
          <w:rFonts w:ascii="Verdana" w:hAnsi="Verdana" w:cs="Arial"/>
          <w:bCs/>
          <w:sz w:val="20"/>
          <w:szCs w:val="20"/>
        </w:rPr>
        <w:t xml:space="preserve"> was appointed in March 2015.</w:t>
      </w:r>
      <w:r w:rsidR="00F64211">
        <w:rPr>
          <w:rFonts w:ascii="Verdana" w:hAnsi="Verdana" w:cs="Arial"/>
          <w:bCs/>
          <w:sz w:val="20"/>
          <w:szCs w:val="20"/>
        </w:rPr>
        <w:t xml:space="preserve"> </w:t>
      </w:r>
    </w:p>
    <w:p w:rsidR="005919C6" w:rsidRDefault="005919C6">
      <w:pPr>
        <w:pStyle w:val="BodyText2"/>
        <w:tabs>
          <w:tab w:val="num" w:pos="709"/>
        </w:tabs>
        <w:ind w:left="709" w:hanging="709"/>
        <w:jc w:val="both"/>
        <w:rPr>
          <w:rFonts w:ascii="Verdana" w:hAnsi="Verdana" w:cs="Arial"/>
          <w:bCs/>
          <w:sz w:val="20"/>
          <w:szCs w:val="20"/>
        </w:rPr>
      </w:pPr>
    </w:p>
    <w:p w:rsidR="00C66DD6" w:rsidRDefault="005919C6">
      <w:pPr>
        <w:pStyle w:val="BodyText2"/>
        <w:tabs>
          <w:tab w:val="num" w:pos="709"/>
        </w:tabs>
        <w:ind w:left="709" w:hanging="709"/>
        <w:jc w:val="both"/>
        <w:rPr>
          <w:rFonts w:ascii="Verdana" w:hAnsi="Verdana" w:cs="Arial"/>
          <w:b/>
          <w:bCs/>
          <w:sz w:val="20"/>
          <w:szCs w:val="20"/>
        </w:rPr>
      </w:pPr>
      <w:r>
        <w:rPr>
          <w:rFonts w:ascii="Verdana" w:hAnsi="Verdana" w:cs="Arial"/>
          <w:bCs/>
          <w:sz w:val="20"/>
          <w:szCs w:val="20"/>
        </w:rPr>
        <w:tab/>
      </w:r>
      <w:r w:rsidR="00C66DD6" w:rsidRPr="00191168">
        <w:rPr>
          <w:rFonts w:ascii="Verdana" w:hAnsi="Verdana" w:cs="Arial"/>
          <w:b/>
          <w:bCs/>
          <w:sz w:val="20"/>
          <w:szCs w:val="20"/>
        </w:rPr>
        <w:t xml:space="preserve">Appointment to the </w:t>
      </w:r>
      <w:r w:rsidR="008F5B56">
        <w:rPr>
          <w:rFonts w:ascii="Verdana" w:hAnsi="Verdana" w:cs="Arial"/>
          <w:b/>
          <w:bCs/>
          <w:sz w:val="20"/>
          <w:szCs w:val="20"/>
        </w:rPr>
        <w:t>Assembly</w:t>
      </w:r>
      <w:r w:rsidR="00C66DD6">
        <w:rPr>
          <w:rFonts w:ascii="Verdana" w:hAnsi="Verdana" w:cs="Arial"/>
          <w:b/>
          <w:bCs/>
          <w:sz w:val="20"/>
          <w:szCs w:val="20"/>
        </w:rPr>
        <w:t xml:space="preserve"> of CCA</w:t>
      </w:r>
      <w:r w:rsidR="003534BA">
        <w:rPr>
          <w:rFonts w:ascii="Verdana" w:hAnsi="Verdana" w:cs="Arial"/>
          <w:b/>
          <w:bCs/>
          <w:sz w:val="20"/>
          <w:szCs w:val="20"/>
        </w:rPr>
        <w:t xml:space="preserve"> </w:t>
      </w:r>
      <w:r w:rsidR="00C66DD6">
        <w:rPr>
          <w:rFonts w:ascii="Verdana" w:hAnsi="Verdana" w:cs="Arial"/>
          <w:b/>
          <w:bCs/>
          <w:sz w:val="20"/>
          <w:szCs w:val="20"/>
        </w:rPr>
        <w:t>- Christian Conference of Asia</w:t>
      </w:r>
    </w:p>
    <w:p w:rsidR="00C66DD6" w:rsidRPr="00C66DD6" w:rsidRDefault="00C66DD6">
      <w:pPr>
        <w:pStyle w:val="BodyText2"/>
        <w:tabs>
          <w:tab w:val="num" w:pos="709"/>
        </w:tabs>
        <w:ind w:left="709" w:hanging="709"/>
        <w:jc w:val="both"/>
        <w:rPr>
          <w:rFonts w:ascii="Verdana" w:hAnsi="Verdana" w:cs="Arial"/>
          <w:bCs/>
          <w:sz w:val="20"/>
          <w:szCs w:val="20"/>
        </w:rPr>
      </w:pPr>
      <w:r w:rsidRPr="00C66DD6">
        <w:rPr>
          <w:rFonts w:ascii="Verdana" w:hAnsi="Verdana" w:cs="Arial"/>
          <w:bCs/>
          <w:sz w:val="20"/>
          <w:szCs w:val="20"/>
        </w:rPr>
        <w:tab/>
        <w:t xml:space="preserve">Bishop </w:t>
      </w:r>
      <w:r>
        <w:rPr>
          <w:rFonts w:ascii="Verdana" w:hAnsi="Verdana" w:cs="Arial"/>
          <w:bCs/>
          <w:sz w:val="20"/>
          <w:szCs w:val="20"/>
        </w:rPr>
        <w:t xml:space="preserve">Te </w:t>
      </w:r>
      <w:r w:rsidRPr="00C66DD6">
        <w:rPr>
          <w:rFonts w:ascii="Verdana" w:hAnsi="Verdana" w:cs="Arial"/>
          <w:bCs/>
          <w:sz w:val="20"/>
          <w:szCs w:val="20"/>
        </w:rPr>
        <w:t>Kito</w:t>
      </w:r>
      <w:r>
        <w:rPr>
          <w:rFonts w:ascii="Verdana" w:hAnsi="Verdana" w:cs="Arial"/>
          <w:bCs/>
          <w:sz w:val="20"/>
          <w:szCs w:val="20"/>
        </w:rPr>
        <w:t>hi</w:t>
      </w:r>
      <w:r w:rsidRPr="00C66DD6">
        <w:rPr>
          <w:rFonts w:ascii="Verdana" w:hAnsi="Verdana" w:cs="Arial"/>
          <w:bCs/>
          <w:sz w:val="20"/>
          <w:szCs w:val="20"/>
        </w:rPr>
        <w:t xml:space="preserve"> Pikaahu, </w:t>
      </w:r>
      <w:r>
        <w:rPr>
          <w:rFonts w:ascii="Verdana" w:hAnsi="Verdana" w:cs="Arial"/>
          <w:bCs/>
          <w:sz w:val="20"/>
          <w:szCs w:val="20"/>
        </w:rPr>
        <w:t xml:space="preserve">Rev’d Anne Mills, </w:t>
      </w:r>
      <w:r w:rsidR="003534BA">
        <w:rPr>
          <w:rFonts w:ascii="Verdana" w:hAnsi="Verdana" w:cs="Arial"/>
          <w:bCs/>
          <w:sz w:val="20"/>
          <w:szCs w:val="20"/>
        </w:rPr>
        <w:t xml:space="preserve">and </w:t>
      </w:r>
      <w:r>
        <w:rPr>
          <w:rFonts w:ascii="Verdana" w:hAnsi="Verdana" w:cs="Arial"/>
          <w:bCs/>
          <w:sz w:val="20"/>
          <w:szCs w:val="20"/>
        </w:rPr>
        <w:t xml:space="preserve">Mr Neill Ballantyne were appointed in </w:t>
      </w:r>
      <w:r w:rsidR="008F5B56">
        <w:rPr>
          <w:rFonts w:ascii="Verdana" w:hAnsi="Verdana" w:cs="Arial"/>
          <w:bCs/>
          <w:sz w:val="20"/>
          <w:szCs w:val="20"/>
        </w:rPr>
        <w:t>March 2015</w:t>
      </w:r>
      <w:r>
        <w:rPr>
          <w:rFonts w:ascii="Verdana" w:hAnsi="Verdana" w:cs="Arial"/>
          <w:bCs/>
          <w:sz w:val="20"/>
          <w:szCs w:val="20"/>
        </w:rPr>
        <w:t>.</w:t>
      </w:r>
    </w:p>
    <w:p w:rsidR="00C66DD6" w:rsidRDefault="00C66DD6">
      <w:pPr>
        <w:pStyle w:val="BodyText2"/>
        <w:tabs>
          <w:tab w:val="num" w:pos="709"/>
        </w:tabs>
        <w:ind w:left="709" w:hanging="709"/>
        <w:jc w:val="both"/>
        <w:rPr>
          <w:rFonts w:ascii="Verdana" w:hAnsi="Verdana" w:cs="Arial"/>
          <w:b/>
          <w:bCs/>
          <w:sz w:val="20"/>
          <w:szCs w:val="20"/>
        </w:rPr>
      </w:pPr>
    </w:p>
    <w:p w:rsidR="00C66DD6" w:rsidRDefault="008F5B56">
      <w:pPr>
        <w:pStyle w:val="BodyText2"/>
        <w:tabs>
          <w:tab w:val="num" w:pos="709"/>
        </w:tabs>
        <w:ind w:left="709" w:hanging="709"/>
        <w:jc w:val="both"/>
        <w:rPr>
          <w:rFonts w:ascii="Verdana" w:hAnsi="Verdana" w:cs="Arial"/>
          <w:b/>
          <w:bCs/>
          <w:sz w:val="20"/>
          <w:szCs w:val="20"/>
        </w:rPr>
      </w:pPr>
      <w:r>
        <w:rPr>
          <w:rFonts w:ascii="Verdana" w:hAnsi="Verdana" w:cs="Arial"/>
          <w:b/>
          <w:bCs/>
          <w:sz w:val="20"/>
          <w:szCs w:val="20"/>
        </w:rPr>
        <w:tab/>
      </w:r>
      <w:r w:rsidR="00C66DD6" w:rsidRPr="00191168">
        <w:rPr>
          <w:rFonts w:ascii="Verdana" w:hAnsi="Verdana" w:cs="Arial"/>
          <w:b/>
          <w:bCs/>
          <w:sz w:val="20"/>
          <w:szCs w:val="20"/>
        </w:rPr>
        <w:t xml:space="preserve">Appointment to the </w:t>
      </w:r>
      <w:r w:rsidR="00C66DD6">
        <w:rPr>
          <w:rFonts w:ascii="Verdana" w:hAnsi="Verdana" w:cs="Arial"/>
          <w:b/>
          <w:bCs/>
          <w:sz w:val="20"/>
          <w:szCs w:val="20"/>
        </w:rPr>
        <w:t>Anglican Methodist Dialogue</w:t>
      </w:r>
    </w:p>
    <w:p w:rsidR="00C66DD6" w:rsidRPr="00C66DD6" w:rsidRDefault="00C66DD6">
      <w:pPr>
        <w:pStyle w:val="BodyText2"/>
        <w:tabs>
          <w:tab w:val="num" w:pos="709"/>
        </w:tabs>
        <w:ind w:left="709" w:hanging="709"/>
        <w:jc w:val="both"/>
        <w:rPr>
          <w:rFonts w:ascii="Verdana" w:hAnsi="Verdana" w:cs="Arial"/>
          <w:bCs/>
          <w:sz w:val="20"/>
          <w:szCs w:val="20"/>
        </w:rPr>
      </w:pPr>
      <w:r w:rsidRPr="00C66DD6">
        <w:rPr>
          <w:rFonts w:ascii="Verdana" w:hAnsi="Verdana" w:cs="Arial"/>
          <w:bCs/>
          <w:sz w:val="20"/>
          <w:szCs w:val="20"/>
        </w:rPr>
        <w:tab/>
        <w:t xml:space="preserve">Rev’d Anne Mills was appointed in </w:t>
      </w:r>
      <w:r w:rsidR="000B658E">
        <w:rPr>
          <w:rFonts w:ascii="Verdana" w:hAnsi="Verdana" w:cs="Arial"/>
          <w:bCs/>
          <w:sz w:val="20"/>
          <w:szCs w:val="20"/>
        </w:rPr>
        <w:t>July 2015</w:t>
      </w:r>
      <w:r w:rsidRPr="00C66DD6">
        <w:rPr>
          <w:rFonts w:ascii="Verdana" w:hAnsi="Verdana" w:cs="Arial"/>
          <w:bCs/>
          <w:sz w:val="20"/>
          <w:szCs w:val="20"/>
        </w:rPr>
        <w:t>.</w:t>
      </w:r>
    </w:p>
    <w:p w:rsidR="00F64211" w:rsidRDefault="00F64211">
      <w:pPr>
        <w:pStyle w:val="BodyText2"/>
        <w:tabs>
          <w:tab w:val="num" w:pos="709"/>
        </w:tabs>
        <w:ind w:left="709" w:hanging="709"/>
        <w:jc w:val="both"/>
        <w:rPr>
          <w:rFonts w:ascii="Verdana" w:hAnsi="Verdana" w:cs="Arial"/>
          <w:bCs/>
          <w:sz w:val="20"/>
          <w:szCs w:val="20"/>
        </w:rPr>
      </w:pPr>
    </w:p>
    <w:p w:rsidR="00191168" w:rsidRPr="00191168" w:rsidRDefault="00F64211">
      <w:pPr>
        <w:pStyle w:val="BodyText2"/>
        <w:tabs>
          <w:tab w:val="num" w:pos="709"/>
        </w:tabs>
        <w:ind w:left="709" w:hanging="709"/>
        <w:jc w:val="both"/>
        <w:rPr>
          <w:rFonts w:ascii="Verdana" w:hAnsi="Verdana" w:cs="Arial"/>
          <w:b/>
          <w:bCs/>
          <w:sz w:val="20"/>
          <w:szCs w:val="20"/>
        </w:rPr>
      </w:pPr>
      <w:r w:rsidRPr="00F64211">
        <w:rPr>
          <w:rFonts w:ascii="Verdana" w:hAnsi="Verdana" w:cs="Arial"/>
          <w:b/>
          <w:bCs/>
          <w:sz w:val="20"/>
          <w:szCs w:val="20"/>
        </w:rPr>
        <w:tab/>
      </w:r>
      <w:r w:rsidR="00191168" w:rsidRPr="00191168">
        <w:rPr>
          <w:rFonts w:ascii="Verdana" w:hAnsi="Verdana" w:cs="Arial"/>
          <w:b/>
          <w:bCs/>
          <w:sz w:val="20"/>
          <w:szCs w:val="20"/>
        </w:rPr>
        <w:tab/>
        <w:t xml:space="preserve">Appointment to the </w:t>
      </w:r>
      <w:r w:rsidR="00C66DD6">
        <w:rPr>
          <w:rFonts w:ascii="Verdana" w:hAnsi="Verdana" w:cs="Arial"/>
          <w:b/>
          <w:bCs/>
          <w:sz w:val="20"/>
          <w:szCs w:val="20"/>
        </w:rPr>
        <w:t xml:space="preserve">Inter </w:t>
      </w:r>
      <w:r w:rsidR="00A63F91">
        <w:rPr>
          <w:rFonts w:ascii="Verdana" w:hAnsi="Verdana" w:cs="Arial"/>
          <w:b/>
          <w:bCs/>
          <w:sz w:val="20"/>
          <w:szCs w:val="20"/>
        </w:rPr>
        <w:t>Churches Bureau</w:t>
      </w:r>
    </w:p>
    <w:p w:rsidR="00191168" w:rsidRDefault="00191168">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r>
      <w:r w:rsidR="00A63F91">
        <w:rPr>
          <w:rFonts w:ascii="Verdana" w:hAnsi="Verdana" w:cs="Arial"/>
          <w:bCs/>
          <w:sz w:val="20"/>
          <w:szCs w:val="20"/>
        </w:rPr>
        <w:t>M</w:t>
      </w:r>
      <w:r>
        <w:rPr>
          <w:rFonts w:ascii="Verdana" w:hAnsi="Verdana" w:cs="Arial"/>
          <w:bCs/>
          <w:sz w:val="20"/>
          <w:szCs w:val="20"/>
        </w:rPr>
        <w:t xml:space="preserve">r </w:t>
      </w:r>
      <w:r w:rsidR="00C66DD6">
        <w:rPr>
          <w:rFonts w:ascii="Verdana" w:hAnsi="Verdana" w:cs="Arial"/>
          <w:bCs/>
          <w:sz w:val="20"/>
          <w:szCs w:val="20"/>
        </w:rPr>
        <w:t>Greg Binning</w:t>
      </w:r>
      <w:r w:rsidR="001432E8">
        <w:rPr>
          <w:rFonts w:ascii="Verdana" w:hAnsi="Verdana" w:cs="Arial"/>
          <w:bCs/>
          <w:sz w:val="20"/>
          <w:szCs w:val="20"/>
        </w:rPr>
        <w:t xml:space="preserve"> – March 2015</w:t>
      </w:r>
      <w:r w:rsidR="00C66DD6">
        <w:rPr>
          <w:rFonts w:ascii="Verdana" w:hAnsi="Verdana" w:cs="Arial"/>
          <w:bCs/>
          <w:sz w:val="20"/>
          <w:szCs w:val="20"/>
        </w:rPr>
        <w:t xml:space="preserve">, and Mr Kevin Third </w:t>
      </w:r>
      <w:r w:rsidR="001432E8">
        <w:rPr>
          <w:rFonts w:ascii="Verdana" w:hAnsi="Verdana" w:cs="Arial"/>
          <w:bCs/>
          <w:sz w:val="20"/>
          <w:szCs w:val="20"/>
        </w:rPr>
        <w:t xml:space="preserve">- </w:t>
      </w:r>
      <w:r w:rsidR="000B658E">
        <w:rPr>
          <w:rFonts w:ascii="Verdana" w:hAnsi="Verdana" w:cs="Arial"/>
          <w:bCs/>
          <w:sz w:val="20"/>
          <w:szCs w:val="20"/>
        </w:rPr>
        <w:t xml:space="preserve">July 2015 </w:t>
      </w:r>
      <w:r w:rsidR="00C66DD6">
        <w:rPr>
          <w:rFonts w:ascii="Verdana" w:hAnsi="Verdana" w:cs="Arial"/>
          <w:bCs/>
          <w:sz w:val="20"/>
          <w:szCs w:val="20"/>
        </w:rPr>
        <w:t>(replaced by Ms Colleen Kaye</w:t>
      </w:r>
      <w:r w:rsidR="000B658E">
        <w:rPr>
          <w:rFonts w:ascii="Verdana" w:hAnsi="Verdana" w:cs="Arial"/>
          <w:bCs/>
          <w:sz w:val="20"/>
          <w:szCs w:val="20"/>
        </w:rPr>
        <w:t xml:space="preserve"> </w:t>
      </w:r>
      <w:r w:rsidR="004C5279">
        <w:rPr>
          <w:rFonts w:ascii="Verdana" w:hAnsi="Verdana" w:cs="Arial"/>
          <w:bCs/>
          <w:sz w:val="20"/>
          <w:szCs w:val="20"/>
        </w:rPr>
        <w:t xml:space="preserve">- </w:t>
      </w:r>
      <w:r w:rsidR="000B658E">
        <w:rPr>
          <w:rFonts w:ascii="Verdana" w:hAnsi="Verdana" w:cs="Arial"/>
          <w:bCs/>
          <w:sz w:val="20"/>
          <w:szCs w:val="20"/>
        </w:rPr>
        <w:t>March 2016</w:t>
      </w:r>
      <w:r w:rsidR="00C66DD6">
        <w:rPr>
          <w:rFonts w:ascii="Verdana" w:hAnsi="Verdana" w:cs="Arial"/>
          <w:bCs/>
          <w:sz w:val="20"/>
          <w:szCs w:val="20"/>
        </w:rPr>
        <w:t xml:space="preserve">) </w:t>
      </w:r>
      <w:r w:rsidR="00A63F91">
        <w:rPr>
          <w:rFonts w:ascii="Verdana" w:hAnsi="Verdana" w:cs="Arial"/>
          <w:bCs/>
          <w:sz w:val="20"/>
          <w:szCs w:val="20"/>
        </w:rPr>
        <w:t>were appointed</w:t>
      </w:r>
      <w:r>
        <w:rPr>
          <w:rFonts w:ascii="Verdana" w:hAnsi="Verdana" w:cs="Arial"/>
          <w:bCs/>
          <w:sz w:val="20"/>
          <w:szCs w:val="20"/>
        </w:rPr>
        <w:t>.</w:t>
      </w:r>
    </w:p>
    <w:p w:rsidR="00191168" w:rsidRDefault="00191168">
      <w:pPr>
        <w:pStyle w:val="BodyText2"/>
        <w:tabs>
          <w:tab w:val="num" w:pos="709"/>
        </w:tabs>
        <w:ind w:left="709" w:hanging="709"/>
        <w:jc w:val="both"/>
        <w:rPr>
          <w:rFonts w:ascii="Verdana" w:hAnsi="Verdana" w:cs="Arial"/>
          <w:bCs/>
          <w:sz w:val="20"/>
          <w:szCs w:val="20"/>
        </w:rPr>
      </w:pPr>
    </w:p>
    <w:p w:rsidR="00191168" w:rsidRPr="00191168" w:rsidRDefault="00191168">
      <w:pPr>
        <w:pStyle w:val="BodyText2"/>
        <w:tabs>
          <w:tab w:val="num" w:pos="709"/>
        </w:tabs>
        <w:ind w:left="709" w:hanging="709"/>
        <w:jc w:val="both"/>
        <w:rPr>
          <w:rFonts w:ascii="Verdana" w:hAnsi="Verdana" w:cs="Arial"/>
          <w:b/>
          <w:bCs/>
          <w:sz w:val="20"/>
          <w:szCs w:val="20"/>
        </w:rPr>
      </w:pPr>
      <w:r w:rsidRPr="00191168">
        <w:rPr>
          <w:rFonts w:ascii="Verdana" w:hAnsi="Verdana" w:cs="Arial"/>
          <w:b/>
          <w:bCs/>
          <w:sz w:val="20"/>
          <w:szCs w:val="20"/>
        </w:rPr>
        <w:tab/>
        <w:t>Appointment to the Standing Committee of UCANZ</w:t>
      </w:r>
    </w:p>
    <w:p w:rsidR="00191168" w:rsidRDefault="00191168">
      <w:pPr>
        <w:pStyle w:val="BodyText2"/>
        <w:tabs>
          <w:tab w:val="num" w:pos="709"/>
        </w:tabs>
        <w:ind w:left="709" w:hanging="709"/>
        <w:jc w:val="both"/>
        <w:rPr>
          <w:rFonts w:ascii="Verdana" w:hAnsi="Verdana" w:cs="Arial"/>
          <w:bCs/>
          <w:sz w:val="20"/>
          <w:szCs w:val="20"/>
        </w:rPr>
      </w:pPr>
      <w:r>
        <w:rPr>
          <w:rFonts w:ascii="Verdana" w:hAnsi="Verdana" w:cs="Arial"/>
          <w:bCs/>
          <w:sz w:val="20"/>
          <w:szCs w:val="20"/>
        </w:rPr>
        <w:tab/>
        <w:t xml:space="preserve">The </w:t>
      </w:r>
      <w:r w:rsidR="00C66DD6">
        <w:rPr>
          <w:rFonts w:ascii="Verdana" w:hAnsi="Verdana" w:cs="Arial"/>
          <w:bCs/>
          <w:sz w:val="20"/>
          <w:szCs w:val="20"/>
        </w:rPr>
        <w:t xml:space="preserve">Rev’d John McCaul </w:t>
      </w:r>
      <w:r>
        <w:rPr>
          <w:rFonts w:ascii="Verdana" w:hAnsi="Verdana" w:cs="Arial"/>
          <w:bCs/>
          <w:sz w:val="20"/>
          <w:szCs w:val="20"/>
        </w:rPr>
        <w:t xml:space="preserve">was appointed in </w:t>
      </w:r>
      <w:r w:rsidR="008F5B56">
        <w:rPr>
          <w:rFonts w:ascii="Verdana" w:hAnsi="Verdana" w:cs="Arial"/>
          <w:bCs/>
          <w:sz w:val="20"/>
          <w:szCs w:val="20"/>
        </w:rPr>
        <w:t>August 2014.</w:t>
      </w:r>
      <w:r>
        <w:rPr>
          <w:rFonts w:ascii="Verdana" w:hAnsi="Verdana" w:cs="Arial"/>
          <w:bCs/>
          <w:sz w:val="20"/>
          <w:szCs w:val="20"/>
        </w:rPr>
        <w:t xml:space="preserve"> </w:t>
      </w:r>
    </w:p>
    <w:p w:rsidR="00CA7466" w:rsidRDefault="00CA7466">
      <w:pPr>
        <w:pStyle w:val="BodyText2"/>
        <w:tabs>
          <w:tab w:val="num" w:pos="709"/>
        </w:tabs>
        <w:ind w:left="709" w:hanging="709"/>
        <w:jc w:val="both"/>
        <w:rPr>
          <w:rFonts w:ascii="Verdana" w:hAnsi="Verdana" w:cs="Arial"/>
          <w:bCs/>
          <w:sz w:val="20"/>
          <w:szCs w:val="20"/>
        </w:rPr>
      </w:pPr>
    </w:p>
    <w:p w:rsidR="00FC7E0D" w:rsidRPr="00FC7E0D" w:rsidRDefault="00CA7466">
      <w:pPr>
        <w:pStyle w:val="BodyText2"/>
        <w:tabs>
          <w:tab w:val="num" w:pos="709"/>
        </w:tabs>
        <w:ind w:left="709" w:hanging="709"/>
        <w:jc w:val="both"/>
        <w:rPr>
          <w:rFonts w:ascii="Verdana" w:hAnsi="Verdana" w:cs="Arial"/>
          <w:b/>
          <w:bCs/>
          <w:sz w:val="20"/>
          <w:szCs w:val="20"/>
        </w:rPr>
      </w:pPr>
      <w:r>
        <w:rPr>
          <w:rFonts w:ascii="Verdana" w:hAnsi="Verdana" w:cs="Arial"/>
          <w:bCs/>
          <w:sz w:val="20"/>
          <w:szCs w:val="20"/>
        </w:rPr>
        <w:tab/>
      </w:r>
      <w:r w:rsidR="00FC7E0D" w:rsidRPr="00FC7E0D">
        <w:rPr>
          <w:rFonts w:ascii="Verdana" w:hAnsi="Verdana" w:cs="Arial"/>
          <w:b/>
          <w:bCs/>
          <w:sz w:val="20"/>
          <w:szCs w:val="20"/>
        </w:rPr>
        <w:t>Conferring of Title Archbishop Emeritus</w:t>
      </w:r>
    </w:p>
    <w:p w:rsidR="00215BAB" w:rsidRDefault="00FC7E0D">
      <w:pPr>
        <w:pStyle w:val="BodyText2"/>
        <w:tabs>
          <w:tab w:val="num" w:pos="709"/>
        </w:tabs>
        <w:ind w:left="709" w:hanging="709"/>
        <w:jc w:val="both"/>
        <w:rPr>
          <w:rFonts w:ascii="Verdana" w:hAnsi="Verdana" w:cs="Arial"/>
          <w:sz w:val="20"/>
          <w:szCs w:val="20"/>
        </w:rPr>
      </w:pPr>
      <w:r>
        <w:rPr>
          <w:rFonts w:ascii="Verdana" w:hAnsi="Verdana" w:cs="Arial"/>
          <w:bCs/>
          <w:sz w:val="20"/>
          <w:szCs w:val="20"/>
        </w:rPr>
        <w:tab/>
      </w:r>
      <w:r w:rsidRPr="00FC7E0D">
        <w:rPr>
          <w:rFonts w:ascii="Verdana" w:hAnsi="Verdana" w:cs="Arial"/>
          <w:bCs/>
          <w:sz w:val="20"/>
          <w:szCs w:val="20"/>
        </w:rPr>
        <w:t>The GSSC</w:t>
      </w:r>
      <w:r>
        <w:rPr>
          <w:rFonts w:ascii="Verdana" w:hAnsi="Verdana" w:cs="Arial"/>
          <w:bCs/>
          <w:sz w:val="20"/>
          <w:szCs w:val="20"/>
        </w:rPr>
        <w:t xml:space="preserve"> considered and adopted a policy that all Bishops serving in the Primacy of this Church will be offered use of the honorific title ‘Archbishop Emeritus’ after completion of that service. This was conferred in 2015 on Archbishop Emeritus John Paterson.</w:t>
      </w:r>
      <w:r w:rsidR="00F64211" w:rsidRPr="00857EE2">
        <w:rPr>
          <w:rFonts w:ascii="Verdana" w:hAnsi="Verdana" w:cs="Arial"/>
          <w:sz w:val="20"/>
          <w:szCs w:val="20"/>
        </w:rPr>
        <w:t xml:space="preserve"> </w:t>
      </w:r>
    </w:p>
    <w:p w:rsidR="00A63F91" w:rsidRDefault="00191168" w:rsidP="00A63F91">
      <w:pPr>
        <w:pStyle w:val="BodyText2"/>
        <w:tabs>
          <w:tab w:val="num" w:pos="709"/>
        </w:tabs>
        <w:ind w:left="709" w:hanging="709"/>
        <w:jc w:val="both"/>
        <w:rPr>
          <w:rFonts w:ascii="Verdana" w:hAnsi="Verdana" w:cs="Arial"/>
          <w:sz w:val="20"/>
          <w:szCs w:val="20"/>
        </w:rPr>
      </w:pPr>
      <w:r w:rsidRPr="00191168">
        <w:rPr>
          <w:rFonts w:ascii="Verdana" w:hAnsi="Verdana" w:cs="Arial"/>
          <w:b/>
          <w:sz w:val="20"/>
          <w:szCs w:val="20"/>
        </w:rPr>
        <w:tab/>
      </w:r>
    </w:p>
    <w:p w:rsidR="00215BAB" w:rsidRPr="00857EE2" w:rsidRDefault="00215BAB">
      <w:pPr>
        <w:pStyle w:val="BodyText2"/>
        <w:tabs>
          <w:tab w:val="num" w:pos="709"/>
        </w:tabs>
        <w:ind w:left="709" w:hanging="709"/>
        <w:jc w:val="both"/>
        <w:rPr>
          <w:rFonts w:ascii="Verdana" w:hAnsi="Verdana" w:cs="Arial"/>
          <w:b/>
          <w:bCs/>
          <w:sz w:val="20"/>
          <w:szCs w:val="20"/>
        </w:rPr>
      </w:pPr>
      <w:r w:rsidRPr="00B96329">
        <w:rPr>
          <w:rFonts w:ascii="Verdana" w:hAnsi="Verdana" w:cs="Arial"/>
          <w:b/>
          <w:bCs/>
          <w:sz w:val="20"/>
          <w:szCs w:val="20"/>
        </w:rPr>
        <w:t>4.</w:t>
      </w:r>
      <w:r w:rsidR="00715BA8" w:rsidRPr="00B96329">
        <w:rPr>
          <w:rFonts w:ascii="Verdana" w:hAnsi="Verdana" w:cs="Arial"/>
          <w:b/>
          <w:bCs/>
          <w:sz w:val="20"/>
          <w:szCs w:val="20"/>
        </w:rPr>
        <w:t>5</w:t>
      </w:r>
      <w:r w:rsidRPr="00B96329">
        <w:rPr>
          <w:rFonts w:ascii="Verdana" w:hAnsi="Verdana" w:cs="Arial"/>
          <w:b/>
          <w:bCs/>
          <w:sz w:val="20"/>
          <w:szCs w:val="20"/>
        </w:rPr>
        <w:tab/>
        <w:t>Auditors</w:t>
      </w:r>
    </w:p>
    <w:p w:rsidR="00215BAB" w:rsidRDefault="00215BAB">
      <w:pPr>
        <w:pStyle w:val="BodyText2"/>
        <w:tabs>
          <w:tab w:val="num" w:pos="709"/>
        </w:tabs>
        <w:spacing w:after="120"/>
        <w:ind w:left="709" w:hanging="709"/>
        <w:jc w:val="both"/>
        <w:rPr>
          <w:rFonts w:ascii="Verdana" w:hAnsi="Verdana" w:cs="Arial"/>
          <w:bCs/>
          <w:sz w:val="20"/>
          <w:szCs w:val="20"/>
        </w:rPr>
      </w:pPr>
      <w:r w:rsidRPr="00857EE2">
        <w:rPr>
          <w:rFonts w:ascii="Verdana" w:hAnsi="Verdana" w:cs="Arial"/>
          <w:bCs/>
          <w:sz w:val="20"/>
          <w:szCs w:val="20"/>
        </w:rPr>
        <w:tab/>
        <w:t xml:space="preserve">The auditor of the General Synod continues to be BDO Hawkes Bay, and auditor Sue Boys </w:t>
      </w:r>
      <w:r w:rsidR="006241C4">
        <w:rPr>
          <w:rFonts w:ascii="Verdana" w:hAnsi="Verdana" w:cs="Arial"/>
          <w:bCs/>
          <w:sz w:val="20"/>
          <w:szCs w:val="20"/>
        </w:rPr>
        <w:t xml:space="preserve">who has worked with us for some time now </w:t>
      </w:r>
      <w:r w:rsidRPr="00857EE2">
        <w:rPr>
          <w:rFonts w:ascii="Verdana" w:hAnsi="Verdana" w:cs="Arial"/>
          <w:bCs/>
          <w:sz w:val="20"/>
          <w:szCs w:val="20"/>
        </w:rPr>
        <w:t>was asked to continue with this work.</w:t>
      </w:r>
    </w:p>
    <w:p w:rsidR="00625DDB" w:rsidRDefault="00625DDB">
      <w:pPr>
        <w:rPr>
          <w:rFonts w:ascii="Verdana" w:hAnsi="Verdana" w:cs="Arial"/>
          <w:b/>
          <w:sz w:val="20"/>
          <w:szCs w:val="20"/>
          <w:lang w:val="en-US"/>
        </w:rPr>
      </w:pPr>
      <w:r>
        <w:rPr>
          <w:rFonts w:ascii="Verdana" w:hAnsi="Verdana" w:cs="Arial"/>
          <w:b/>
          <w:sz w:val="20"/>
          <w:szCs w:val="20"/>
        </w:rPr>
        <w:br w:type="page"/>
      </w:r>
    </w:p>
    <w:p w:rsidR="00215BAB" w:rsidRPr="00857EE2" w:rsidRDefault="00215BAB">
      <w:pPr>
        <w:pStyle w:val="BodyText2"/>
        <w:tabs>
          <w:tab w:val="num" w:pos="709"/>
        </w:tabs>
        <w:spacing w:after="120"/>
        <w:ind w:left="709" w:hanging="709"/>
        <w:jc w:val="both"/>
        <w:rPr>
          <w:rFonts w:ascii="Verdana" w:hAnsi="Verdana" w:cs="Arial"/>
          <w:b/>
          <w:sz w:val="20"/>
          <w:szCs w:val="20"/>
        </w:rPr>
      </w:pPr>
      <w:r w:rsidRPr="00857EE2">
        <w:rPr>
          <w:rFonts w:ascii="Verdana" w:hAnsi="Verdana" w:cs="Arial"/>
          <w:b/>
          <w:sz w:val="20"/>
          <w:szCs w:val="20"/>
        </w:rPr>
        <w:t>4.</w:t>
      </w:r>
      <w:r w:rsidR="00715BA8">
        <w:rPr>
          <w:rFonts w:ascii="Verdana" w:hAnsi="Verdana" w:cs="Arial"/>
          <w:b/>
          <w:sz w:val="20"/>
          <w:szCs w:val="20"/>
        </w:rPr>
        <w:t>6</w:t>
      </w:r>
      <w:r w:rsidRPr="00857EE2">
        <w:rPr>
          <w:rFonts w:ascii="Verdana" w:hAnsi="Verdana" w:cs="Arial"/>
          <w:b/>
          <w:sz w:val="20"/>
          <w:szCs w:val="20"/>
        </w:rPr>
        <w:tab/>
        <w:t xml:space="preserve">Bicentenary of 1814 </w:t>
      </w:r>
    </w:p>
    <w:p w:rsidR="0079715E" w:rsidRDefault="00215BAB">
      <w:pPr>
        <w:pStyle w:val="BodyText2"/>
        <w:tabs>
          <w:tab w:val="num" w:pos="709"/>
        </w:tabs>
        <w:spacing w:after="120"/>
        <w:ind w:left="709" w:hanging="709"/>
        <w:jc w:val="both"/>
        <w:rPr>
          <w:rFonts w:ascii="Verdana" w:hAnsi="Verdana" w:cs="Arial"/>
          <w:bCs/>
          <w:sz w:val="20"/>
          <w:szCs w:val="20"/>
        </w:rPr>
      </w:pPr>
      <w:r w:rsidRPr="00857EE2">
        <w:rPr>
          <w:rFonts w:ascii="Verdana" w:hAnsi="Verdana" w:cs="Arial"/>
          <w:bCs/>
          <w:sz w:val="20"/>
          <w:szCs w:val="20"/>
        </w:rPr>
        <w:tab/>
      </w:r>
      <w:r w:rsidR="006241C4">
        <w:rPr>
          <w:rFonts w:ascii="Verdana" w:hAnsi="Verdana" w:cs="Arial"/>
          <w:bCs/>
          <w:sz w:val="20"/>
          <w:szCs w:val="20"/>
        </w:rPr>
        <w:t>The</w:t>
      </w:r>
      <w:r w:rsidR="0079715E">
        <w:rPr>
          <w:rFonts w:ascii="Verdana" w:hAnsi="Verdana" w:cs="Arial"/>
          <w:bCs/>
          <w:sz w:val="20"/>
          <w:szCs w:val="20"/>
        </w:rPr>
        <w:t xml:space="preserve"> Small Working Group</w:t>
      </w:r>
      <w:r w:rsidR="006241C4">
        <w:rPr>
          <w:rFonts w:ascii="Verdana" w:hAnsi="Verdana" w:cs="Arial"/>
          <w:bCs/>
          <w:sz w:val="20"/>
          <w:szCs w:val="20"/>
        </w:rPr>
        <w:t>,</w:t>
      </w:r>
      <w:r w:rsidR="0079715E">
        <w:rPr>
          <w:rFonts w:ascii="Verdana" w:hAnsi="Verdana" w:cs="Arial"/>
          <w:bCs/>
          <w:sz w:val="20"/>
          <w:szCs w:val="20"/>
        </w:rPr>
        <w:t xml:space="preserve"> co-chaired by Bishops R</w:t>
      </w:r>
      <w:r w:rsidR="00453872">
        <w:rPr>
          <w:rFonts w:ascii="Verdana" w:hAnsi="Verdana" w:cs="Arial"/>
          <w:bCs/>
          <w:sz w:val="20"/>
          <w:szCs w:val="20"/>
        </w:rPr>
        <w:t>oss</w:t>
      </w:r>
      <w:r w:rsidR="0079715E">
        <w:rPr>
          <w:rFonts w:ascii="Verdana" w:hAnsi="Verdana" w:cs="Arial"/>
          <w:bCs/>
          <w:sz w:val="20"/>
          <w:szCs w:val="20"/>
        </w:rPr>
        <w:t xml:space="preserve"> Bay and T</w:t>
      </w:r>
      <w:r w:rsidR="00453872">
        <w:rPr>
          <w:rFonts w:ascii="Verdana" w:hAnsi="Verdana" w:cs="Arial"/>
          <w:bCs/>
          <w:sz w:val="20"/>
          <w:szCs w:val="20"/>
        </w:rPr>
        <w:t>e Kitohi</w:t>
      </w:r>
      <w:r w:rsidR="0079715E">
        <w:rPr>
          <w:rFonts w:ascii="Verdana" w:hAnsi="Verdana" w:cs="Arial"/>
          <w:bCs/>
          <w:sz w:val="20"/>
          <w:szCs w:val="20"/>
        </w:rPr>
        <w:t xml:space="preserve"> Pikaahu and includ</w:t>
      </w:r>
      <w:r w:rsidR="001432E8">
        <w:rPr>
          <w:rFonts w:ascii="Verdana" w:hAnsi="Verdana" w:cs="Arial"/>
          <w:bCs/>
          <w:sz w:val="20"/>
          <w:szCs w:val="20"/>
        </w:rPr>
        <w:t xml:space="preserve">ing </w:t>
      </w:r>
      <w:r w:rsidR="0079715E">
        <w:rPr>
          <w:rFonts w:ascii="Verdana" w:hAnsi="Verdana" w:cs="Arial"/>
          <w:bCs/>
          <w:sz w:val="20"/>
          <w:szCs w:val="20"/>
        </w:rPr>
        <w:t>ecumen</w:t>
      </w:r>
      <w:r w:rsidR="003F3A24">
        <w:rPr>
          <w:rFonts w:ascii="Verdana" w:hAnsi="Verdana" w:cs="Arial"/>
          <w:bCs/>
          <w:sz w:val="20"/>
          <w:szCs w:val="20"/>
        </w:rPr>
        <w:t>i</w:t>
      </w:r>
      <w:r w:rsidR="0079715E">
        <w:rPr>
          <w:rFonts w:ascii="Verdana" w:hAnsi="Verdana" w:cs="Arial"/>
          <w:bCs/>
          <w:sz w:val="20"/>
          <w:szCs w:val="20"/>
        </w:rPr>
        <w:t>c</w:t>
      </w:r>
      <w:r w:rsidR="003F3A24">
        <w:rPr>
          <w:rFonts w:ascii="Verdana" w:hAnsi="Verdana" w:cs="Arial"/>
          <w:bCs/>
          <w:sz w:val="20"/>
          <w:szCs w:val="20"/>
        </w:rPr>
        <w:t>a</w:t>
      </w:r>
      <w:r w:rsidR="0079715E">
        <w:rPr>
          <w:rFonts w:ascii="Verdana" w:hAnsi="Verdana" w:cs="Arial"/>
          <w:bCs/>
          <w:sz w:val="20"/>
          <w:szCs w:val="20"/>
        </w:rPr>
        <w:t>l representatives of other Churches</w:t>
      </w:r>
      <w:r w:rsidR="001432E8">
        <w:rPr>
          <w:rFonts w:ascii="Verdana" w:hAnsi="Verdana" w:cs="Arial"/>
          <w:bCs/>
          <w:sz w:val="20"/>
          <w:szCs w:val="20"/>
        </w:rPr>
        <w:t xml:space="preserve">, delivered very </w:t>
      </w:r>
      <w:r w:rsidR="00B96329">
        <w:rPr>
          <w:rFonts w:ascii="Verdana" w:hAnsi="Verdana" w:cs="Arial"/>
          <w:bCs/>
          <w:sz w:val="20"/>
          <w:szCs w:val="20"/>
        </w:rPr>
        <w:t>successful</w:t>
      </w:r>
      <w:r w:rsidR="000F1A19">
        <w:rPr>
          <w:rFonts w:ascii="Verdana" w:hAnsi="Verdana" w:cs="Arial"/>
          <w:bCs/>
          <w:sz w:val="20"/>
          <w:szCs w:val="20"/>
        </w:rPr>
        <w:t xml:space="preserve"> on-site commemorations </w:t>
      </w:r>
      <w:r w:rsidR="00B96329">
        <w:rPr>
          <w:rFonts w:ascii="Verdana" w:hAnsi="Verdana" w:cs="Arial"/>
          <w:bCs/>
          <w:sz w:val="20"/>
          <w:szCs w:val="20"/>
        </w:rPr>
        <w:t xml:space="preserve">on and </w:t>
      </w:r>
      <w:r w:rsidR="000F1A19">
        <w:rPr>
          <w:rFonts w:ascii="Verdana" w:hAnsi="Verdana" w:cs="Arial"/>
          <w:bCs/>
          <w:sz w:val="20"/>
          <w:szCs w:val="20"/>
        </w:rPr>
        <w:t>around Christmas Day 2014 in Oihi Bay</w:t>
      </w:r>
      <w:r w:rsidR="006241C4">
        <w:rPr>
          <w:rFonts w:ascii="Verdana" w:hAnsi="Verdana" w:cs="Arial"/>
          <w:bCs/>
          <w:sz w:val="20"/>
          <w:szCs w:val="20"/>
        </w:rPr>
        <w:t xml:space="preserve">, in </w:t>
      </w:r>
      <w:r w:rsidR="00B96329">
        <w:rPr>
          <w:rFonts w:ascii="Verdana" w:hAnsi="Verdana" w:cs="Arial"/>
          <w:bCs/>
          <w:sz w:val="20"/>
          <w:szCs w:val="20"/>
        </w:rPr>
        <w:t>conjunction</w:t>
      </w:r>
      <w:r w:rsidR="006241C4">
        <w:rPr>
          <w:rFonts w:ascii="Verdana" w:hAnsi="Verdana" w:cs="Arial"/>
          <w:bCs/>
          <w:sz w:val="20"/>
          <w:szCs w:val="20"/>
        </w:rPr>
        <w:t xml:space="preserve"> </w:t>
      </w:r>
      <w:r w:rsidR="000F1A19">
        <w:rPr>
          <w:rFonts w:ascii="Verdana" w:hAnsi="Verdana" w:cs="Arial"/>
          <w:bCs/>
          <w:sz w:val="20"/>
          <w:szCs w:val="20"/>
        </w:rPr>
        <w:t xml:space="preserve">with the Marsden Cross Trust </w:t>
      </w:r>
      <w:r w:rsidR="004C3B20">
        <w:rPr>
          <w:rFonts w:ascii="Verdana" w:hAnsi="Verdana" w:cs="Arial"/>
          <w:bCs/>
          <w:sz w:val="20"/>
          <w:szCs w:val="20"/>
        </w:rPr>
        <w:t>Board</w:t>
      </w:r>
      <w:r w:rsidR="006241C4">
        <w:rPr>
          <w:rFonts w:ascii="Verdana" w:hAnsi="Verdana" w:cs="Arial"/>
          <w:bCs/>
          <w:sz w:val="20"/>
          <w:szCs w:val="20"/>
        </w:rPr>
        <w:t xml:space="preserve">. </w:t>
      </w:r>
      <w:r w:rsidR="00327CC9">
        <w:rPr>
          <w:rFonts w:ascii="Verdana" w:hAnsi="Verdana" w:cs="Arial"/>
          <w:bCs/>
          <w:sz w:val="20"/>
          <w:szCs w:val="20"/>
        </w:rPr>
        <w:t>A DVD was produced of the Christmas Day service as broadcast on live TV.</w:t>
      </w:r>
    </w:p>
    <w:p w:rsidR="00715BA8" w:rsidRDefault="00215BAB" w:rsidP="005B3973">
      <w:pPr>
        <w:pStyle w:val="BodyText2"/>
        <w:tabs>
          <w:tab w:val="num" w:pos="709"/>
        </w:tabs>
        <w:spacing w:after="120"/>
        <w:ind w:left="709" w:hanging="709"/>
        <w:jc w:val="both"/>
        <w:rPr>
          <w:rFonts w:ascii="Verdana" w:hAnsi="Verdana" w:cs="Arial"/>
          <w:b/>
          <w:sz w:val="20"/>
          <w:szCs w:val="20"/>
        </w:rPr>
      </w:pPr>
      <w:r w:rsidRPr="005B3973">
        <w:rPr>
          <w:rFonts w:ascii="Verdana" w:hAnsi="Verdana" w:cs="Arial"/>
          <w:b/>
          <w:sz w:val="20"/>
          <w:szCs w:val="20"/>
        </w:rPr>
        <w:t>4.</w:t>
      </w:r>
      <w:r w:rsidR="00715BA8">
        <w:rPr>
          <w:rFonts w:ascii="Verdana" w:hAnsi="Verdana" w:cs="Arial"/>
          <w:b/>
          <w:sz w:val="20"/>
          <w:szCs w:val="20"/>
        </w:rPr>
        <w:t>7</w:t>
      </w:r>
      <w:r w:rsidRPr="005B3973">
        <w:rPr>
          <w:rFonts w:ascii="Verdana" w:hAnsi="Verdana" w:cs="Arial"/>
          <w:b/>
          <w:bCs/>
          <w:sz w:val="20"/>
          <w:szCs w:val="20"/>
        </w:rPr>
        <w:tab/>
      </w:r>
      <w:r w:rsidR="005B3973" w:rsidRPr="00857EE2">
        <w:rPr>
          <w:rFonts w:ascii="Verdana" w:hAnsi="Verdana" w:cs="Arial"/>
          <w:b/>
          <w:sz w:val="20"/>
          <w:szCs w:val="20"/>
        </w:rPr>
        <w:t>C</w:t>
      </w:r>
      <w:r w:rsidR="00715BA8">
        <w:rPr>
          <w:rFonts w:ascii="Verdana" w:hAnsi="Verdana" w:cs="Arial"/>
          <w:b/>
          <w:sz w:val="20"/>
          <w:szCs w:val="20"/>
        </w:rPr>
        <w:t>ommon-Life SJCTB Funded Ministries</w:t>
      </w:r>
    </w:p>
    <w:p w:rsidR="00D416D5" w:rsidRDefault="00715BA8" w:rsidP="00715BA8">
      <w:pPr>
        <w:pStyle w:val="BodyText2"/>
        <w:tabs>
          <w:tab w:val="num" w:pos="709"/>
        </w:tabs>
        <w:spacing w:after="120"/>
        <w:ind w:left="709" w:hanging="709"/>
        <w:jc w:val="both"/>
        <w:rPr>
          <w:rFonts w:ascii="Segoe UI WPC" w:hAnsi="Segoe UI WPC"/>
          <w:color w:val="282828"/>
          <w:sz w:val="23"/>
          <w:szCs w:val="23"/>
          <w:lang w:val="en-NZ"/>
        </w:rPr>
      </w:pPr>
      <w:r>
        <w:rPr>
          <w:rFonts w:ascii="Verdana" w:hAnsi="Verdana" w:cs="Arial"/>
          <w:b/>
          <w:sz w:val="20"/>
          <w:szCs w:val="20"/>
        </w:rPr>
        <w:tab/>
      </w:r>
      <w:r>
        <w:rPr>
          <w:rFonts w:ascii="Verdana" w:hAnsi="Verdana" w:cs="Arial"/>
          <w:sz w:val="20"/>
          <w:szCs w:val="20"/>
        </w:rPr>
        <w:t xml:space="preserve">The GSSC receives, considers, and </w:t>
      </w:r>
      <w:r w:rsidR="00B96329">
        <w:rPr>
          <w:rFonts w:ascii="Verdana" w:hAnsi="Verdana" w:cs="Arial"/>
          <w:sz w:val="20"/>
          <w:szCs w:val="20"/>
        </w:rPr>
        <w:t>recommends</w:t>
      </w:r>
      <w:r>
        <w:rPr>
          <w:rFonts w:ascii="Verdana" w:hAnsi="Verdana" w:cs="Arial"/>
          <w:sz w:val="20"/>
          <w:szCs w:val="20"/>
        </w:rPr>
        <w:t xml:space="preserve"> to Te Kotahitanga, annual funding for; the Bishops Training Event, the Centre for Anglican Womens Studies</w:t>
      </w:r>
      <w:r w:rsidR="00B96329">
        <w:rPr>
          <w:rFonts w:ascii="Verdana" w:hAnsi="Verdana" w:cs="Arial"/>
          <w:sz w:val="20"/>
          <w:szCs w:val="20"/>
        </w:rPr>
        <w:t xml:space="preserve"> (CAWS)</w:t>
      </w:r>
      <w:r>
        <w:rPr>
          <w:rFonts w:ascii="Verdana" w:hAnsi="Verdana" w:cs="Arial"/>
          <w:sz w:val="20"/>
          <w:szCs w:val="20"/>
        </w:rPr>
        <w:t xml:space="preserve">, Te Kotahitanga itself, the Anglican Schools Office, the Church Army, the </w:t>
      </w:r>
      <w:r w:rsidR="00453872">
        <w:rPr>
          <w:rFonts w:ascii="Verdana" w:hAnsi="Verdana" w:cs="Arial"/>
          <w:sz w:val="20"/>
          <w:szCs w:val="20"/>
        </w:rPr>
        <w:t xml:space="preserve">Tikanga Toru </w:t>
      </w:r>
      <w:r>
        <w:rPr>
          <w:rFonts w:ascii="Verdana" w:hAnsi="Verdana" w:cs="Arial"/>
          <w:sz w:val="20"/>
          <w:szCs w:val="20"/>
        </w:rPr>
        <w:t xml:space="preserve">Youth Commission, the Social Justice Commission, and a </w:t>
      </w:r>
      <w:r w:rsidR="004C5279">
        <w:rPr>
          <w:rFonts w:ascii="Verdana" w:hAnsi="Verdana" w:cs="Arial"/>
          <w:sz w:val="20"/>
          <w:szCs w:val="20"/>
        </w:rPr>
        <w:t>T</w:t>
      </w:r>
      <w:r>
        <w:rPr>
          <w:rFonts w:ascii="Verdana" w:hAnsi="Verdana" w:cs="Arial"/>
          <w:sz w:val="20"/>
          <w:szCs w:val="20"/>
        </w:rPr>
        <w:t>heological Hui.</w:t>
      </w:r>
      <w:r w:rsidR="00B96329">
        <w:rPr>
          <w:rFonts w:ascii="Verdana" w:hAnsi="Verdana" w:cs="Arial"/>
          <w:sz w:val="20"/>
          <w:szCs w:val="20"/>
        </w:rPr>
        <w:t xml:space="preserve"> </w:t>
      </w:r>
    </w:p>
    <w:p w:rsidR="005B3973" w:rsidRPr="005B3973" w:rsidRDefault="00215BAB" w:rsidP="005B3973">
      <w:pPr>
        <w:pStyle w:val="BodyText2"/>
        <w:tabs>
          <w:tab w:val="num" w:pos="709"/>
        </w:tabs>
        <w:spacing w:after="120"/>
        <w:ind w:left="709" w:hanging="709"/>
        <w:jc w:val="both"/>
        <w:rPr>
          <w:rFonts w:ascii="Verdana" w:hAnsi="Verdana" w:cs="Arial"/>
          <w:b/>
          <w:bCs/>
          <w:sz w:val="20"/>
          <w:szCs w:val="20"/>
        </w:rPr>
      </w:pPr>
      <w:r w:rsidRPr="00857EE2">
        <w:rPr>
          <w:rFonts w:ascii="Verdana" w:hAnsi="Verdana" w:cs="Arial"/>
          <w:b/>
          <w:sz w:val="20"/>
          <w:szCs w:val="20"/>
        </w:rPr>
        <w:t>4.</w:t>
      </w:r>
      <w:r w:rsidR="00715BA8">
        <w:rPr>
          <w:rFonts w:ascii="Verdana" w:hAnsi="Verdana" w:cs="Arial"/>
          <w:b/>
          <w:sz w:val="20"/>
          <w:szCs w:val="20"/>
        </w:rPr>
        <w:t>8</w:t>
      </w:r>
      <w:r w:rsidRPr="00857EE2">
        <w:rPr>
          <w:rFonts w:ascii="Verdana" w:hAnsi="Verdana" w:cs="Arial"/>
          <w:b/>
          <w:sz w:val="20"/>
          <w:szCs w:val="20"/>
        </w:rPr>
        <w:tab/>
      </w:r>
      <w:r w:rsidR="005B3973" w:rsidRPr="005B3973">
        <w:rPr>
          <w:rFonts w:ascii="Verdana" w:hAnsi="Verdana" w:cs="Arial"/>
          <w:b/>
          <w:bCs/>
          <w:sz w:val="20"/>
          <w:szCs w:val="20"/>
        </w:rPr>
        <w:t>C</w:t>
      </w:r>
      <w:r w:rsidR="00715BA8">
        <w:rPr>
          <w:rFonts w:ascii="Verdana" w:hAnsi="Verdana" w:cs="Arial"/>
          <w:b/>
          <w:bCs/>
          <w:sz w:val="20"/>
          <w:szCs w:val="20"/>
        </w:rPr>
        <w:t>ommon-Life bodies accountability</w:t>
      </w:r>
    </w:p>
    <w:p w:rsidR="00715BA8" w:rsidRPr="00B96329" w:rsidRDefault="005B3973" w:rsidP="005B3973">
      <w:pPr>
        <w:pStyle w:val="BodyText2"/>
        <w:tabs>
          <w:tab w:val="num" w:pos="709"/>
        </w:tabs>
        <w:spacing w:after="120"/>
        <w:ind w:left="709" w:hanging="709"/>
        <w:jc w:val="both"/>
        <w:rPr>
          <w:rFonts w:ascii="Verdana" w:hAnsi="Verdana" w:cs="Arial"/>
          <w:sz w:val="20"/>
          <w:szCs w:val="20"/>
        </w:rPr>
      </w:pPr>
      <w:r w:rsidRPr="005B3973">
        <w:rPr>
          <w:rFonts w:ascii="Verdana" w:hAnsi="Verdana" w:cs="Arial"/>
          <w:sz w:val="20"/>
          <w:szCs w:val="20"/>
        </w:rPr>
        <w:tab/>
      </w:r>
      <w:r w:rsidRPr="00B96329">
        <w:rPr>
          <w:rFonts w:ascii="Verdana" w:hAnsi="Verdana" w:cs="Arial"/>
          <w:sz w:val="20"/>
          <w:szCs w:val="20"/>
        </w:rPr>
        <w:t>A</w:t>
      </w:r>
      <w:r w:rsidR="00715BA8" w:rsidRPr="00B96329">
        <w:rPr>
          <w:rFonts w:ascii="Verdana" w:hAnsi="Verdana" w:cs="Arial"/>
          <w:sz w:val="20"/>
          <w:szCs w:val="20"/>
        </w:rPr>
        <w:t xml:space="preserve"> number of common-life bodies regularly report to GSSC, or bring agenda matters for GSSC consideration. In this biennial period these have included:</w:t>
      </w:r>
    </w:p>
    <w:p w:rsidR="00715BA8" w:rsidRPr="00B96329" w:rsidRDefault="00715BA8" w:rsidP="00715BA8">
      <w:pPr>
        <w:pStyle w:val="BodyText2"/>
        <w:tabs>
          <w:tab w:val="num" w:pos="709"/>
        </w:tabs>
        <w:spacing w:after="120"/>
        <w:ind w:left="709" w:hanging="709"/>
        <w:jc w:val="both"/>
        <w:rPr>
          <w:rFonts w:ascii="Verdana" w:hAnsi="Verdana"/>
          <w:color w:val="282828"/>
          <w:sz w:val="20"/>
          <w:szCs w:val="20"/>
          <w:lang w:val="en-NZ"/>
        </w:rPr>
      </w:pPr>
      <w:r w:rsidRPr="00B96329">
        <w:rPr>
          <w:rFonts w:ascii="Verdana" w:hAnsi="Verdana" w:cs="Arial"/>
          <w:sz w:val="20"/>
          <w:szCs w:val="20"/>
        </w:rPr>
        <w:tab/>
      </w:r>
      <w:r w:rsidRPr="00B96329">
        <w:rPr>
          <w:rFonts w:ascii="Verdana" w:hAnsi="Verdana" w:cs="Arial"/>
          <w:sz w:val="20"/>
          <w:szCs w:val="20"/>
          <w:u w:val="single"/>
        </w:rPr>
        <w:t>Liturgical Commission</w:t>
      </w:r>
      <w:r w:rsidRPr="00B96329">
        <w:rPr>
          <w:rFonts w:ascii="Verdana" w:hAnsi="Verdana" w:cs="Arial"/>
          <w:sz w:val="20"/>
          <w:szCs w:val="20"/>
        </w:rPr>
        <w:t xml:space="preserve"> </w:t>
      </w:r>
      <w:r w:rsidR="00C46DB5">
        <w:rPr>
          <w:rFonts w:ascii="Verdana" w:hAnsi="Verdana" w:cs="Arial"/>
          <w:sz w:val="20"/>
          <w:szCs w:val="20"/>
        </w:rPr>
        <w:t>–</w:t>
      </w:r>
      <w:r w:rsidRPr="00B96329">
        <w:rPr>
          <w:rFonts w:ascii="Verdana" w:hAnsi="Verdana" w:cs="Arial"/>
          <w:sz w:val="20"/>
          <w:szCs w:val="20"/>
        </w:rPr>
        <w:t xml:space="preserve"> </w:t>
      </w:r>
      <w:r w:rsidR="006C53D9">
        <w:rPr>
          <w:rFonts w:ascii="Verdana" w:hAnsi="Verdana" w:cs="Arial"/>
          <w:sz w:val="20"/>
          <w:szCs w:val="20"/>
        </w:rPr>
        <w:t>the online Prayer Book with macronisation of Te Reo Maori  completed</w:t>
      </w:r>
      <w:r w:rsidR="00776D36">
        <w:rPr>
          <w:rFonts w:ascii="Verdana" w:hAnsi="Verdana" w:cs="Arial"/>
          <w:sz w:val="20"/>
          <w:szCs w:val="20"/>
        </w:rPr>
        <w:t>, r</w:t>
      </w:r>
      <w:r w:rsidR="006C53D9">
        <w:rPr>
          <w:rFonts w:ascii="Verdana" w:hAnsi="Verdana" w:cs="Arial"/>
          <w:sz w:val="20"/>
          <w:szCs w:val="20"/>
        </w:rPr>
        <w:t xml:space="preserve">epresentatives </w:t>
      </w:r>
      <w:r w:rsidR="00776D36">
        <w:rPr>
          <w:rFonts w:ascii="Verdana" w:hAnsi="Verdana" w:cs="Arial"/>
          <w:sz w:val="20"/>
          <w:szCs w:val="20"/>
        </w:rPr>
        <w:t>t</w:t>
      </w:r>
      <w:r w:rsidR="006C53D9">
        <w:rPr>
          <w:rFonts w:ascii="Verdana" w:hAnsi="Verdana" w:cs="Arial"/>
          <w:sz w:val="20"/>
          <w:szCs w:val="20"/>
        </w:rPr>
        <w:t>o an International Liturgical Consultation</w:t>
      </w:r>
      <w:r w:rsidR="00A810BC">
        <w:rPr>
          <w:rFonts w:ascii="Verdana" w:hAnsi="Verdana" w:cs="Arial"/>
          <w:sz w:val="20"/>
          <w:szCs w:val="20"/>
        </w:rPr>
        <w:t xml:space="preserve">, Liturgical Statute Assents, </w:t>
      </w:r>
      <w:r w:rsidR="004D241A">
        <w:rPr>
          <w:rFonts w:ascii="Verdana" w:hAnsi="Verdana" w:cs="Arial"/>
          <w:sz w:val="20"/>
          <w:szCs w:val="20"/>
        </w:rPr>
        <w:t>Prayer Book history research commissioned, printing of For All the Saints, collects writing.</w:t>
      </w:r>
      <w:r w:rsidR="006C53D9">
        <w:rPr>
          <w:rFonts w:ascii="Verdana" w:hAnsi="Verdana" w:cs="Arial"/>
          <w:sz w:val="20"/>
          <w:szCs w:val="20"/>
        </w:rPr>
        <w:t xml:space="preserve"> </w:t>
      </w:r>
    </w:p>
    <w:p w:rsidR="00715BA8" w:rsidRPr="00B96329" w:rsidRDefault="00715BA8" w:rsidP="00715BA8">
      <w:pPr>
        <w:pStyle w:val="BodyText2"/>
        <w:tabs>
          <w:tab w:val="num" w:pos="709"/>
        </w:tabs>
        <w:spacing w:after="120"/>
        <w:ind w:left="709" w:hanging="709"/>
        <w:jc w:val="both"/>
        <w:rPr>
          <w:rFonts w:ascii="Verdana" w:hAnsi="Verdana"/>
          <w:color w:val="282828"/>
          <w:sz w:val="20"/>
          <w:szCs w:val="20"/>
          <w:lang w:val="en-NZ"/>
        </w:rPr>
      </w:pPr>
      <w:r w:rsidRPr="00B96329">
        <w:rPr>
          <w:rFonts w:ascii="Verdana" w:hAnsi="Verdana"/>
          <w:color w:val="282828"/>
          <w:sz w:val="20"/>
          <w:szCs w:val="20"/>
          <w:lang w:val="en-NZ"/>
        </w:rPr>
        <w:tab/>
      </w:r>
      <w:r w:rsidRPr="00B96329">
        <w:rPr>
          <w:rFonts w:ascii="Verdana" w:hAnsi="Verdana"/>
          <w:color w:val="282828"/>
          <w:sz w:val="20"/>
          <w:szCs w:val="20"/>
          <w:u w:val="single"/>
          <w:lang w:val="en-NZ"/>
        </w:rPr>
        <w:t>Council for Ecumenism</w:t>
      </w:r>
      <w:r w:rsidRPr="00B96329">
        <w:rPr>
          <w:rFonts w:ascii="Verdana" w:hAnsi="Verdana"/>
          <w:color w:val="282828"/>
          <w:sz w:val="20"/>
          <w:szCs w:val="20"/>
          <w:lang w:val="en-NZ"/>
        </w:rPr>
        <w:t xml:space="preserve"> –</w:t>
      </w:r>
      <w:r w:rsidR="006C53D9">
        <w:rPr>
          <w:rFonts w:ascii="Verdana" w:hAnsi="Verdana"/>
          <w:color w:val="282828"/>
          <w:sz w:val="20"/>
          <w:szCs w:val="20"/>
          <w:lang w:val="en-NZ"/>
        </w:rPr>
        <w:t xml:space="preserve"> </w:t>
      </w:r>
      <w:r w:rsidR="004C5279">
        <w:rPr>
          <w:rFonts w:ascii="Verdana" w:hAnsi="Verdana"/>
          <w:color w:val="282828"/>
          <w:sz w:val="20"/>
          <w:szCs w:val="20"/>
          <w:lang w:val="en-NZ"/>
        </w:rPr>
        <w:t xml:space="preserve">new Chair, </w:t>
      </w:r>
      <w:r w:rsidR="006C53D9">
        <w:rPr>
          <w:rFonts w:ascii="Verdana" w:hAnsi="Verdana"/>
          <w:color w:val="282828"/>
          <w:sz w:val="20"/>
          <w:szCs w:val="20"/>
          <w:lang w:val="en-NZ"/>
        </w:rPr>
        <w:t xml:space="preserve">Bible in Schools questions, inter-faith dialogue, </w:t>
      </w:r>
      <w:r w:rsidR="00A810BC">
        <w:rPr>
          <w:rFonts w:ascii="Verdana" w:hAnsi="Verdana"/>
          <w:color w:val="282828"/>
          <w:sz w:val="20"/>
          <w:szCs w:val="20"/>
          <w:lang w:val="en-NZ"/>
        </w:rPr>
        <w:t xml:space="preserve">Dialogue updates, </w:t>
      </w:r>
      <w:r w:rsidR="004D241A">
        <w:rPr>
          <w:rFonts w:ascii="Verdana" w:hAnsi="Verdana"/>
          <w:color w:val="282828"/>
          <w:sz w:val="20"/>
          <w:szCs w:val="20"/>
          <w:lang w:val="en-NZ"/>
        </w:rPr>
        <w:t>WCC report, CCA Assembly, NDCU</w:t>
      </w:r>
      <w:r w:rsidR="004C5279">
        <w:rPr>
          <w:rFonts w:ascii="Verdana" w:hAnsi="Verdana"/>
          <w:color w:val="282828"/>
          <w:sz w:val="20"/>
          <w:szCs w:val="20"/>
          <w:lang w:val="en-NZ"/>
        </w:rPr>
        <w:t>.</w:t>
      </w:r>
      <w:r w:rsidR="004D241A">
        <w:rPr>
          <w:rFonts w:ascii="Verdana" w:hAnsi="Verdana"/>
          <w:color w:val="282828"/>
          <w:sz w:val="20"/>
          <w:szCs w:val="20"/>
          <w:lang w:val="en-NZ"/>
        </w:rPr>
        <w:t xml:space="preserve"> </w:t>
      </w:r>
    </w:p>
    <w:p w:rsidR="00715BA8" w:rsidRPr="00B96329" w:rsidRDefault="00715BA8" w:rsidP="004D241A">
      <w:pPr>
        <w:ind w:left="709"/>
        <w:rPr>
          <w:rFonts w:ascii="Verdana" w:hAnsi="Verdana"/>
          <w:color w:val="282828"/>
          <w:sz w:val="20"/>
          <w:szCs w:val="20"/>
          <w:lang w:val="en-NZ"/>
        </w:rPr>
      </w:pPr>
      <w:r w:rsidRPr="00B96329">
        <w:rPr>
          <w:rFonts w:ascii="Verdana" w:hAnsi="Verdana"/>
          <w:color w:val="282828"/>
          <w:sz w:val="20"/>
          <w:szCs w:val="20"/>
          <w:u w:val="single"/>
          <w:lang w:val="en-NZ"/>
        </w:rPr>
        <w:t>Archives and History</w:t>
      </w:r>
      <w:r w:rsidRPr="00B96329">
        <w:rPr>
          <w:rFonts w:ascii="Verdana" w:hAnsi="Verdana"/>
          <w:color w:val="282828"/>
          <w:sz w:val="20"/>
          <w:szCs w:val="20"/>
          <w:lang w:val="en-NZ"/>
        </w:rPr>
        <w:t xml:space="preserve"> – </w:t>
      </w:r>
      <w:r w:rsidR="00776D36">
        <w:rPr>
          <w:rFonts w:ascii="Verdana" w:hAnsi="Verdana"/>
          <w:color w:val="282828"/>
          <w:sz w:val="20"/>
          <w:szCs w:val="20"/>
          <w:lang w:val="en-NZ"/>
        </w:rPr>
        <w:t>n</w:t>
      </w:r>
      <w:r w:rsidR="00A810BC">
        <w:rPr>
          <w:rFonts w:ascii="Verdana" w:hAnsi="Verdana"/>
          <w:color w:val="282828"/>
          <w:sz w:val="20"/>
          <w:szCs w:val="20"/>
          <w:lang w:val="en-NZ"/>
        </w:rPr>
        <w:t xml:space="preserve">ew Chair, </w:t>
      </w:r>
      <w:r w:rsidR="006C53D9">
        <w:rPr>
          <w:rFonts w:ascii="Verdana" w:hAnsi="Verdana"/>
          <w:color w:val="282828"/>
          <w:sz w:val="20"/>
          <w:szCs w:val="20"/>
          <w:lang w:val="en-NZ"/>
        </w:rPr>
        <w:t xml:space="preserve">Church Register ownership guidelines, </w:t>
      </w:r>
      <w:r w:rsidR="004D241A">
        <w:rPr>
          <w:rFonts w:ascii="Verdana" w:hAnsi="Verdana"/>
          <w:color w:val="282828"/>
          <w:sz w:val="20"/>
          <w:szCs w:val="20"/>
          <w:lang w:val="en-NZ"/>
        </w:rPr>
        <w:t>Mokomoko/ Volkner research and update publication commissioned.</w:t>
      </w:r>
    </w:p>
    <w:p w:rsidR="00715BA8" w:rsidRPr="00B96329" w:rsidRDefault="00715BA8" w:rsidP="00715BA8">
      <w:pPr>
        <w:ind w:firstLine="709"/>
        <w:rPr>
          <w:rFonts w:ascii="Verdana" w:hAnsi="Verdana"/>
          <w:color w:val="282828"/>
          <w:sz w:val="20"/>
          <w:szCs w:val="20"/>
          <w:lang w:val="en-NZ"/>
        </w:rPr>
      </w:pPr>
    </w:p>
    <w:p w:rsidR="00715BA8" w:rsidRPr="00B96329" w:rsidRDefault="00453872" w:rsidP="00715BA8">
      <w:pPr>
        <w:ind w:left="709"/>
        <w:rPr>
          <w:rFonts w:ascii="Verdana" w:hAnsi="Verdana"/>
          <w:color w:val="282828"/>
          <w:sz w:val="20"/>
          <w:szCs w:val="20"/>
          <w:lang w:val="en-NZ"/>
        </w:rPr>
      </w:pPr>
      <w:r>
        <w:rPr>
          <w:rFonts w:ascii="Verdana" w:hAnsi="Verdana"/>
          <w:color w:val="282828"/>
          <w:sz w:val="20"/>
          <w:szCs w:val="20"/>
          <w:u w:val="single"/>
          <w:lang w:val="en-NZ"/>
        </w:rPr>
        <w:t xml:space="preserve">Tikanga Toru </w:t>
      </w:r>
      <w:r w:rsidR="00715BA8" w:rsidRPr="00B96329">
        <w:rPr>
          <w:rFonts w:ascii="Verdana" w:hAnsi="Verdana"/>
          <w:color w:val="282828"/>
          <w:sz w:val="20"/>
          <w:szCs w:val="20"/>
          <w:u w:val="single"/>
          <w:lang w:val="en-NZ"/>
        </w:rPr>
        <w:t>Youth</w:t>
      </w:r>
      <w:r w:rsidR="00B96329">
        <w:rPr>
          <w:rFonts w:ascii="Verdana" w:hAnsi="Verdana"/>
          <w:color w:val="282828"/>
          <w:sz w:val="20"/>
          <w:szCs w:val="20"/>
          <w:u w:val="single"/>
          <w:lang w:val="en-NZ"/>
        </w:rPr>
        <w:t xml:space="preserve"> Commission</w:t>
      </w:r>
      <w:r w:rsidR="00715BA8" w:rsidRPr="00B96329">
        <w:rPr>
          <w:rFonts w:ascii="Verdana" w:hAnsi="Verdana"/>
          <w:color w:val="282828"/>
          <w:sz w:val="20"/>
          <w:szCs w:val="20"/>
          <w:lang w:val="en-NZ"/>
        </w:rPr>
        <w:t xml:space="preserve"> – </w:t>
      </w:r>
      <w:r w:rsidR="00A810BC">
        <w:rPr>
          <w:rFonts w:ascii="Verdana" w:hAnsi="Verdana"/>
          <w:color w:val="282828"/>
          <w:sz w:val="20"/>
          <w:szCs w:val="20"/>
          <w:lang w:val="en-NZ"/>
        </w:rPr>
        <w:t xml:space="preserve">new Chair, Theological Hui, published resources, </w:t>
      </w:r>
      <w:r w:rsidR="004D241A">
        <w:rPr>
          <w:rFonts w:ascii="Verdana" w:hAnsi="Verdana"/>
          <w:color w:val="282828"/>
          <w:sz w:val="20"/>
          <w:szCs w:val="20"/>
          <w:lang w:val="en-NZ"/>
        </w:rPr>
        <w:t>staff reviews, internal review of purpose, Youth Synod and Youth Exchange events, ASP course, Raukura training.</w:t>
      </w:r>
    </w:p>
    <w:p w:rsidR="00715BA8" w:rsidRPr="00B96329" w:rsidRDefault="00715BA8" w:rsidP="00715BA8">
      <w:pPr>
        <w:ind w:left="709"/>
        <w:rPr>
          <w:rFonts w:ascii="Verdana" w:hAnsi="Verdana"/>
          <w:color w:val="282828"/>
          <w:sz w:val="20"/>
          <w:szCs w:val="20"/>
          <w:lang w:val="en-NZ"/>
        </w:rPr>
      </w:pPr>
    </w:p>
    <w:p w:rsidR="004D241A" w:rsidRDefault="00715BA8" w:rsidP="00715BA8">
      <w:pPr>
        <w:ind w:firstLine="709"/>
        <w:rPr>
          <w:rFonts w:ascii="Verdana" w:hAnsi="Verdana"/>
          <w:color w:val="282828"/>
          <w:sz w:val="20"/>
          <w:szCs w:val="20"/>
          <w:lang w:val="en-NZ"/>
        </w:rPr>
      </w:pPr>
      <w:r w:rsidRPr="00B96329">
        <w:rPr>
          <w:rFonts w:ascii="Verdana" w:hAnsi="Verdana"/>
          <w:color w:val="282828"/>
          <w:sz w:val="20"/>
          <w:szCs w:val="20"/>
          <w:u w:val="single"/>
          <w:lang w:val="en-NZ"/>
        </w:rPr>
        <w:t>CAWS</w:t>
      </w:r>
      <w:r w:rsidRPr="00B96329">
        <w:rPr>
          <w:rFonts w:ascii="Verdana" w:hAnsi="Verdana"/>
          <w:color w:val="282828"/>
          <w:sz w:val="20"/>
          <w:szCs w:val="20"/>
          <w:lang w:val="en-NZ"/>
        </w:rPr>
        <w:t xml:space="preserve"> – </w:t>
      </w:r>
      <w:r w:rsidR="006C53D9">
        <w:rPr>
          <w:rFonts w:ascii="Verdana" w:hAnsi="Verdana"/>
          <w:color w:val="282828"/>
          <w:sz w:val="20"/>
          <w:szCs w:val="20"/>
          <w:lang w:val="en-NZ"/>
        </w:rPr>
        <w:t xml:space="preserve">gender equity survey of GSTHW bodies, regular newsletters, </w:t>
      </w:r>
      <w:r w:rsidR="004D241A">
        <w:rPr>
          <w:rFonts w:ascii="Verdana" w:hAnsi="Verdana"/>
          <w:color w:val="282828"/>
          <w:sz w:val="20"/>
          <w:szCs w:val="20"/>
          <w:lang w:val="en-NZ"/>
        </w:rPr>
        <w:t xml:space="preserve">annual Hui, </w:t>
      </w:r>
    </w:p>
    <w:p w:rsidR="00715BA8" w:rsidRPr="00B96329" w:rsidRDefault="004D241A" w:rsidP="004D241A">
      <w:pPr>
        <w:ind w:firstLine="720"/>
        <w:rPr>
          <w:rFonts w:ascii="Verdana" w:hAnsi="Verdana"/>
          <w:color w:val="282828"/>
          <w:sz w:val="20"/>
          <w:szCs w:val="20"/>
          <w:lang w:val="en-NZ"/>
        </w:rPr>
      </w:pPr>
      <w:r>
        <w:rPr>
          <w:rFonts w:ascii="Verdana" w:hAnsi="Verdana"/>
          <w:color w:val="282828"/>
          <w:sz w:val="20"/>
          <w:szCs w:val="20"/>
          <w:lang w:val="en-NZ"/>
        </w:rPr>
        <w:t>book publication.</w:t>
      </w:r>
    </w:p>
    <w:p w:rsidR="00715BA8" w:rsidRPr="00B96329" w:rsidRDefault="00715BA8" w:rsidP="00715BA8">
      <w:pPr>
        <w:rPr>
          <w:rFonts w:ascii="Verdana" w:hAnsi="Verdana"/>
          <w:color w:val="282828"/>
          <w:sz w:val="20"/>
          <w:szCs w:val="20"/>
          <w:lang w:val="en-NZ"/>
        </w:rPr>
      </w:pPr>
    </w:p>
    <w:p w:rsidR="00A810BC" w:rsidRPr="00A810BC" w:rsidRDefault="00A810BC" w:rsidP="00715BA8">
      <w:pPr>
        <w:ind w:left="709"/>
        <w:rPr>
          <w:rFonts w:ascii="Verdana" w:hAnsi="Verdana"/>
          <w:color w:val="282828"/>
          <w:sz w:val="20"/>
          <w:szCs w:val="20"/>
          <w:lang w:val="en-NZ"/>
        </w:rPr>
      </w:pPr>
      <w:r>
        <w:rPr>
          <w:rFonts w:ascii="Verdana" w:hAnsi="Verdana"/>
          <w:color w:val="282828"/>
          <w:sz w:val="20"/>
          <w:szCs w:val="20"/>
          <w:u w:val="single"/>
          <w:lang w:val="en-NZ"/>
        </w:rPr>
        <w:t>Judicial Committee</w:t>
      </w:r>
      <w:r w:rsidRPr="00A810BC">
        <w:rPr>
          <w:rFonts w:ascii="Verdana" w:hAnsi="Verdana"/>
          <w:color w:val="282828"/>
          <w:sz w:val="20"/>
          <w:szCs w:val="20"/>
          <w:lang w:val="en-NZ"/>
        </w:rPr>
        <w:t xml:space="preserve"> – </w:t>
      </w:r>
      <w:r>
        <w:rPr>
          <w:rFonts w:ascii="Verdana" w:hAnsi="Verdana"/>
          <w:color w:val="282828"/>
          <w:sz w:val="20"/>
          <w:szCs w:val="20"/>
          <w:lang w:val="en-NZ"/>
        </w:rPr>
        <w:t>notice of a Hearing on an Application regarding Motion 30, replacement membership for the Hearing, consultation, determination.</w:t>
      </w:r>
    </w:p>
    <w:p w:rsidR="00A810BC" w:rsidRDefault="00A810BC" w:rsidP="00715BA8">
      <w:pPr>
        <w:ind w:left="709"/>
        <w:rPr>
          <w:rFonts w:ascii="Verdana" w:hAnsi="Verdana"/>
          <w:color w:val="282828"/>
          <w:sz w:val="20"/>
          <w:szCs w:val="20"/>
          <w:u w:val="single"/>
          <w:lang w:val="en-NZ"/>
        </w:rPr>
      </w:pPr>
    </w:p>
    <w:p w:rsidR="00715BA8" w:rsidRPr="00B96329" w:rsidRDefault="00B96329" w:rsidP="00715BA8">
      <w:pPr>
        <w:ind w:left="709"/>
        <w:rPr>
          <w:rFonts w:ascii="Verdana" w:hAnsi="Verdana"/>
          <w:color w:val="282828"/>
          <w:sz w:val="20"/>
          <w:szCs w:val="20"/>
          <w:lang w:val="en-NZ"/>
        </w:rPr>
      </w:pPr>
      <w:r w:rsidRPr="00B96329">
        <w:rPr>
          <w:rFonts w:ascii="Verdana" w:hAnsi="Verdana"/>
          <w:color w:val="282828"/>
          <w:sz w:val="20"/>
          <w:szCs w:val="20"/>
          <w:u w:val="single"/>
          <w:lang w:val="en-NZ"/>
        </w:rPr>
        <w:t>S</w:t>
      </w:r>
      <w:r>
        <w:rPr>
          <w:rFonts w:ascii="Verdana" w:hAnsi="Verdana"/>
          <w:color w:val="282828"/>
          <w:sz w:val="20"/>
          <w:szCs w:val="20"/>
          <w:u w:val="single"/>
          <w:lang w:val="en-NZ"/>
        </w:rPr>
        <w:t xml:space="preserve">ocial </w:t>
      </w:r>
      <w:r w:rsidR="00715BA8" w:rsidRPr="00B96329">
        <w:rPr>
          <w:rFonts w:ascii="Verdana" w:hAnsi="Verdana"/>
          <w:color w:val="282828"/>
          <w:sz w:val="20"/>
          <w:szCs w:val="20"/>
          <w:u w:val="single"/>
          <w:lang w:val="en-NZ"/>
        </w:rPr>
        <w:t>J</w:t>
      </w:r>
      <w:r>
        <w:rPr>
          <w:rFonts w:ascii="Verdana" w:hAnsi="Verdana"/>
          <w:color w:val="282828"/>
          <w:sz w:val="20"/>
          <w:szCs w:val="20"/>
          <w:u w:val="single"/>
          <w:lang w:val="en-NZ"/>
        </w:rPr>
        <w:t xml:space="preserve">ustice </w:t>
      </w:r>
      <w:r w:rsidR="00715BA8" w:rsidRPr="00B96329">
        <w:rPr>
          <w:rFonts w:ascii="Verdana" w:hAnsi="Verdana"/>
          <w:color w:val="282828"/>
          <w:sz w:val="20"/>
          <w:szCs w:val="20"/>
          <w:u w:val="single"/>
          <w:lang w:val="en-NZ"/>
        </w:rPr>
        <w:t>C</w:t>
      </w:r>
      <w:r>
        <w:rPr>
          <w:rFonts w:ascii="Verdana" w:hAnsi="Verdana"/>
          <w:color w:val="282828"/>
          <w:sz w:val="20"/>
          <w:szCs w:val="20"/>
          <w:u w:val="single"/>
          <w:lang w:val="en-NZ"/>
        </w:rPr>
        <w:t>ommission</w:t>
      </w:r>
      <w:r w:rsidR="00715BA8" w:rsidRPr="00B96329">
        <w:rPr>
          <w:rFonts w:ascii="Verdana" w:hAnsi="Verdana"/>
          <w:color w:val="282828"/>
          <w:sz w:val="20"/>
          <w:szCs w:val="20"/>
          <w:lang w:val="en-NZ"/>
        </w:rPr>
        <w:t xml:space="preserve"> – </w:t>
      </w:r>
      <w:r w:rsidR="00776D36">
        <w:rPr>
          <w:rFonts w:ascii="Verdana" w:hAnsi="Verdana"/>
          <w:color w:val="282828"/>
          <w:sz w:val="20"/>
          <w:szCs w:val="20"/>
          <w:lang w:val="en-NZ"/>
        </w:rPr>
        <w:t xml:space="preserve">devolved project funding, restructure proposals, new </w:t>
      </w:r>
      <w:r w:rsidR="004C5279">
        <w:rPr>
          <w:rFonts w:ascii="Verdana" w:hAnsi="Verdana"/>
          <w:color w:val="282828"/>
          <w:sz w:val="20"/>
          <w:szCs w:val="20"/>
          <w:lang w:val="en-NZ"/>
        </w:rPr>
        <w:t>C</w:t>
      </w:r>
      <w:r w:rsidR="00776D36">
        <w:rPr>
          <w:rFonts w:ascii="Verdana" w:hAnsi="Verdana"/>
          <w:color w:val="282828"/>
          <w:sz w:val="20"/>
          <w:szCs w:val="20"/>
          <w:lang w:val="en-NZ"/>
        </w:rPr>
        <w:t>anon.</w:t>
      </w:r>
    </w:p>
    <w:p w:rsidR="00715BA8" w:rsidRPr="00B96329" w:rsidRDefault="00715BA8" w:rsidP="00715BA8">
      <w:pPr>
        <w:ind w:left="709"/>
        <w:rPr>
          <w:rFonts w:ascii="Verdana" w:hAnsi="Verdana"/>
          <w:color w:val="282828"/>
          <w:sz w:val="20"/>
          <w:szCs w:val="20"/>
          <w:lang w:val="en-NZ"/>
        </w:rPr>
      </w:pPr>
    </w:p>
    <w:p w:rsidR="00715BA8" w:rsidRPr="00B96329" w:rsidRDefault="00715BA8" w:rsidP="00715BA8">
      <w:pPr>
        <w:ind w:left="709"/>
        <w:rPr>
          <w:rFonts w:ascii="Verdana" w:hAnsi="Verdana"/>
          <w:color w:val="282828"/>
          <w:sz w:val="20"/>
          <w:szCs w:val="20"/>
          <w:lang w:val="en-NZ"/>
        </w:rPr>
      </w:pPr>
      <w:r w:rsidRPr="00B96329">
        <w:rPr>
          <w:rFonts w:ascii="Verdana" w:hAnsi="Verdana"/>
          <w:color w:val="282828"/>
          <w:sz w:val="20"/>
          <w:szCs w:val="20"/>
          <w:u w:val="single"/>
          <w:lang w:val="en-NZ"/>
        </w:rPr>
        <w:t>Communications</w:t>
      </w:r>
      <w:r w:rsidRPr="00B96329">
        <w:rPr>
          <w:rFonts w:ascii="Verdana" w:hAnsi="Verdana"/>
          <w:color w:val="282828"/>
          <w:sz w:val="20"/>
          <w:szCs w:val="20"/>
          <w:lang w:val="en-NZ"/>
        </w:rPr>
        <w:t xml:space="preserve"> – </w:t>
      </w:r>
      <w:r w:rsidR="006C53D9">
        <w:rPr>
          <w:rFonts w:ascii="Verdana" w:hAnsi="Verdana"/>
          <w:color w:val="282828"/>
          <w:sz w:val="20"/>
          <w:szCs w:val="20"/>
          <w:lang w:val="en-NZ"/>
        </w:rPr>
        <w:t xml:space="preserve">the Communications Advisor role in 2014 changed into a smaller contract for Communication services in 2015. The ‘staff’ team for media and communications met regularly by video. </w:t>
      </w:r>
      <w:r w:rsidR="00776D36">
        <w:rPr>
          <w:rFonts w:ascii="Verdana" w:hAnsi="Verdana"/>
          <w:color w:val="282828"/>
          <w:sz w:val="20"/>
          <w:szCs w:val="20"/>
          <w:lang w:val="en-NZ"/>
        </w:rPr>
        <w:t>Staff reviews</w:t>
      </w:r>
      <w:r w:rsidR="004C5279">
        <w:rPr>
          <w:rFonts w:ascii="Verdana" w:hAnsi="Verdana"/>
          <w:color w:val="282828"/>
          <w:sz w:val="20"/>
          <w:szCs w:val="20"/>
          <w:lang w:val="en-NZ"/>
        </w:rPr>
        <w:t xml:space="preserve"> were undertaken</w:t>
      </w:r>
      <w:r w:rsidR="00776D36">
        <w:rPr>
          <w:rFonts w:ascii="Verdana" w:hAnsi="Verdana"/>
          <w:color w:val="282828"/>
          <w:sz w:val="20"/>
          <w:szCs w:val="20"/>
          <w:lang w:val="en-NZ"/>
        </w:rPr>
        <w:t xml:space="preserve">. </w:t>
      </w:r>
      <w:r w:rsidR="006C53D9">
        <w:rPr>
          <w:rFonts w:ascii="Verdana" w:hAnsi="Verdana"/>
          <w:color w:val="282828"/>
          <w:sz w:val="20"/>
          <w:szCs w:val="20"/>
          <w:lang w:val="en-NZ"/>
        </w:rPr>
        <w:t>A proposal for Canonical change was developed for presentation to GSTHW 2016, and an expert editorial oversight group established.</w:t>
      </w:r>
      <w:r w:rsidR="00CA7466">
        <w:rPr>
          <w:rFonts w:ascii="Verdana" w:hAnsi="Verdana"/>
          <w:color w:val="282828"/>
          <w:sz w:val="20"/>
          <w:szCs w:val="20"/>
          <w:lang w:val="en-NZ"/>
        </w:rPr>
        <w:t xml:space="preserve"> The video conferencing provision was fully rolled out across the church and is being used around 1000 times a year.</w:t>
      </w:r>
    </w:p>
    <w:p w:rsidR="00715BA8" w:rsidRPr="00B96329" w:rsidRDefault="00715BA8" w:rsidP="00715BA8">
      <w:pPr>
        <w:ind w:firstLine="709"/>
        <w:rPr>
          <w:rFonts w:ascii="Verdana" w:hAnsi="Verdana"/>
          <w:color w:val="282828"/>
          <w:sz w:val="20"/>
          <w:szCs w:val="20"/>
          <w:lang w:val="en-NZ"/>
        </w:rPr>
      </w:pPr>
    </w:p>
    <w:p w:rsidR="00776D36" w:rsidRDefault="00715BA8" w:rsidP="00715BA8">
      <w:pPr>
        <w:ind w:firstLine="709"/>
        <w:rPr>
          <w:rFonts w:ascii="Verdana" w:hAnsi="Verdana"/>
          <w:color w:val="282828"/>
          <w:sz w:val="20"/>
          <w:szCs w:val="20"/>
          <w:lang w:val="en-NZ"/>
        </w:rPr>
      </w:pPr>
      <w:r w:rsidRPr="00B96329">
        <w:rPr>
          <w:rFonts w:ascii="Verdana" w:hAnsi="Verdana"/>
          <w:color w:val="282828"/>
          <w:sz w:val="20"/>
          <w:szCs w:val="20"/>
          <w:u w:val="single"/>
          <w:lang w:val="en-NZ"/>
        </w:rPr>
        <w:t>Tax Unit</w:t>
      </w:r>
      <w:r w:rsidRPr="00B96329">
        <w:rPr>
          <w:rFonts w:ascii="Verdana" w:hAnsi="Verdana"/>
          <w:color w:val="282828"/>
          <w:sz w:val="20"/>
          <w:szCs w:val="20"/>
          <w:lang w:val="en-NZ"/>
        </w:rPr>
        <w:t xml:space="preserve">- </w:t>
      </w:r>
      <w:r w:rsidR="00A810BC">
        <w:rPr>
          <w:rFonts w:ascii="Verdana" w:hAnsi="Verdana"/>
          <w:color w:val="282828"/>
          <w:sz w:val="20"/>
          <w:szCs w:val="20"/>
          <w:lang w:val="en-NZ"/>
        </w:rPr>
        <w:t xml:space="preserve">name change to Legislative Unit, </w:t>
      </w:r>
      <w:r w:rsidRPr="00B96329">
        <w:rPr>
          <w:rFonts w:ascii="Verdana" w:hAnsi="Verdana"/>
          <w:color w:val="282828"/>
          <w:sz w:val="20"/>
          <w:szCs w:val="20"/>
          <w:lang w:val="en-NZ"/>
        </w:rPr>
        <w:t xml:space="preserve">reports, papers, submissions, </w:t>
      </w:r>
    </w:p>
    <w:p w:rsidR="00715BA8" w:rsidRPr="00B96329" w:rsidRDefault="00715BA8" w:rsidP="00776D36">
      <w:pPr>
        <w:ind w:firstLine="720"/>
        <w:rPr>
          <w:rFonts w:ascii="Verdana" w:hAnsi="Verdana"/>
          <w:color w:val="282828"/>
          <w:sz w:val="20"/>
          <w:szCs w:val="20"/>
          <w:lang w:val="en-NZ"/>
        </w:rPr>
      </w:pPr>
      <w:r w:rsidRPr="00B96329">
        <w:rPr>
          <w:rFonts w:ascii="Verdana" w:hAnsi="Verdana"/>
          <w:color w:val="282828"/>
          <w:sz w:val="20"/>
          <w:szCs w:val="20"/>
          <w:lang w:val="en-NZ"/>
        </w:rPr>
        <w:t>accountability</w:t>
      </w:r>
      <w:r w:rsidR="00A810BC">
        <w:rPr>
          <w:rFonts w:ascii="Verdana" w:hAnsi="Verdana"/>
          <w:color w:val="282828"/>
          <w:sz w:val="20"/>
          <w:szCs w:val="20"/>
          <w:lang w:val="en-NZ"/>
        </w:rPr>
        <w:t xml:space="preserve"> structures</w:t>
      </w:r>
      <w:r w:rsidR="004D241A">
        <w:rPr>
          <w:rFonts w:ascii="Verdana" w:hAnsi="Verdana"/>
          <w:color w:val="282828"/>
          <w:sz w:val="20"/>
          <w:szCs w:val="20"/>
          <w:lang w:val="en-NZ"/>
        </w:rPr>
        <w:t>, Health &amp; Safety law changes</w:t>
      </w:r>
      <w:r w:rsidR="00A810BC">
        <w:rPr>
          <w:rFonts w:ascii="Verdana" w:hAnsi="Verdana"/>
          <w:color w:val="282828"/>
          <w:sz w:val="20"/>
          <w:szCs w:val="20"/>
          <w:lang w:val="en-NZ"/>
        </w:rPr>
        <w:t>.</w:t>
      </w:r>
    </w:p>
    <w:p w:rsidR="00715BA8" w:rsidRPr="00B96329" w:rsidRDefault="00715BA8" w:rsidP="00715BA8">
      <w:pPr>
        <w:ind w:firstLine="709"/>
        <w:rPr>
          <w:rFonts w:ascii="Verdana" w:hAnsi="Verdana"/>
          <w:color w:val="282828"/>
          <w:sz w:val="20"/>
          <w:szCs w:val="20"/>
          <w:lang w:val="en-NZ"/>
        </w:rPr>
      </w:pPr>
    </w:p>
    <w:p w:rsidR="00715BA8" w:rsidRPr="00B96329" w:rsidRDefault="00715BA8" w:rsidP="00715BA8">
      <w:pPr>
        <w:ind w:left="709"/>
        <w:rPr>
          <w:rFonts w:ascii="Verdana" w:hAnsi="Verdana"/>
          <w:color w:val="282828"/>
          <w:sz w:val="20"/>
          <w:szCs w:val="20"/>
          <w:lang w:val="en-NZ"/>
        </w:rPr>
      </w:pPr>
      <w:r w:rsidRPr="00B96329">
        <w:rPr>
          <w:rFonts w:ascii="Verdana" w:hAnsi="Verdana"/>
          <w:color w:val="282828"/>
          <w:sz w:val="20"/>
          <w:szCs w:val="20"/>
          <w:u w:val="single"/>
          <w:lang w:val="en-NZ"/>
        </w:rPr>
        <w:t>Te Kotahitanga</w:t>
      </w:r>
      <w:r w:rsidRPr="00B96329">
        <w:rPr>
          <w:rFonts w:ascii="Verdana" w:hAnsi="Verdana"/>
          <w:color w:val="282828"/>
          <w:sz w:val="20"/>
          <w:szCs w:val="20"/>
          <w:lang w:val="en-NZ"/>
        </w:rPr>
        <w:t xml:space="preserve"> – </w:t>
      </w:r>
      <w:r w:rsidR="00A810BC">
        <w:rPr>
          <w:rFonts w:ascii="Verdana" w:hAnsi="Verdana"/>
          <w:color w:val="282828"/>
          <w:sz w:val="20"/>
          <w:szCs w:val="20"/>
          <w:lang w:val="en-NZ"/>
        </w:rPr>
        <w:t xml:space="preserve">annual </w:t>
      </w:r>
      <w:r w:rsidRPr="00B96329">
        <w:rPr>
          <w:rFonts w:ascii="Verdana" w:hAnsi="Verdana"/>
          <w:color w:val="282828"/>
          <w:sz w:val="20"/>
          <w:szCs w:val="20"/>
          <w:lang w:val="en-NZ"/>
        </w:rPr>
        <w:t>funding review, draft Bill for the College,</w:t>
      </w:r>
      <w:r w:rsidR="00A810BC">
        <w:rPr>
          <w:rFonts w:ascii="Verdana" w:hAnsi="Verdana"/>
          <w:color w:val="282828"/>
          <w:sz w:val="20"/>
          <w:szCs w:val="20"/>
          <w:lang w:val="en-NZ"/>
        </w:rPr>
        <w:t xml:space="preserve"> relationship with SJCTB and Te Kaunihera,</w:t>
      </w:r>
      <w:r w:rsidR="004D241A">
        <w:rPr>
          <w:rFonts w:ascii="Verdana" w:hAnsi="Verdana"/>
          <w:color w:val="282828"/>
          <w:sz w:val="20"/>
          <w:szCs w:val="20"/>
          <w:lang w:val="en-NZ"/>
        </w:rPr>
        <w:t xml:space="preserve"> Chair report</w:t>
      </w:r>
      <w:r w:rsidR="004C5279">
        <w:rPr>
          <w:rFonts w:ascii="Verdana" w:hAnsi="Verdana"/>
          <w:color w:val="282828"/>
          <w:sz w:val="20"/>
          <w:szCs w:val="20"/>
          <w:lang w:val="en-NZ"/>
        </w:rPr>
        <w:t>s</w:t>
      </w:r>
      <w:r w:rsidR="004D241A">
        <w:rPr>
          <w:rFonts w:ascii="Verdana" w:hAnsi="Verdana"/>
          <w:color w:val="282828"/>
          <w:sz w:val="20"/>
          <w:szCs w:val="20"/>
          <w:lang w:val="en-NZ"/>
        </w:rPr>
        <w:t xml:space="preserve"> in person annually.</w:t>
      </w:r>
    </w:p>
    <w:p w:rsidR="00715BA8" w:rsidRPr="00B96329" w:rsidRDefault="00715BA8" w:rsidP="0079715E">
      <w:pPr>
        <w:pStyle w:val="BodyText2"/>
        <w:tabs>
          <w:tab w:val="num" w:pos="709"/>
        </w:tabs>
        <w:spacing w:after="120"/>
        <w:ind w:left="709" w:hanging="709"/>
        <w:jc w:val="both"/>
        <w:rPr>
          <w:rFonts w:ascii="Verdana" w:hAnsi="Verdana" w:cs="Arial"/>
          <w:b/>
          <w:sz w:val="20"/>
          <w:szCs w:val="20"/>
        </w:rPr>
      </w:pPr>
    </w:p>
    <w:p w:rsidR="00625DDB" w:rsidRDefault="00625DDB">
      <w:pPr>
        <w:rPr>
          <w:rFonts w:ascii="Verdana" w:hAnsi="Verdana" w:cs="Arial"/>
          <w:b/>
          <w:sz w:val="20"/>
          <w:szCs w:val="20"/>
          <w:lang w:val="en-US"/>
        </w:rPr>
      </w:pPr>
      <w:r>
        <w:rPr>
          <w:rFonts w:ascii="Verdana" w:hAnsi="Verdana" w:cs="Arial"/>
          <w:b/>
          <w:sz w:val="20"/>
          <w:szCs w:val="20"/>
        </w:rPr>
        <w:br w:type="page"/>
      </w:r>
    </w:p>
    <w:p w:rsidR="00031EAE" w:rsidRDefault="00215BAB" w:rsidP="00D44940">
      <w:pPr>
        <w:pStyle w:val="BodyText2"/>
        <w:tabs>
          <w:tab w:val="num" w:pos="709"/>
        </w:tabs>
        <w:spacing w:after="120"/>
        <w:ind w:left="709" w:hanging="709"/>
        <w:jc w:val="both"/>
        <w:rPr>
          <w:rFonts w:ascii="Verdana" w:hAnsi="Verdana" w:cs="Arial"/>
          <w:b/>
          <w:sz w:val="20"/>
          <w:szCs w:val="20"/>
        </w:rPr>
      </w:pPr>
      <w:r w:rsidRPr="00B96329">
        <w:rPr>
          <w:rFonts w:ascii="Verdana" w:hAnsi="Verdana" w:cs="Arial"/>
          <w:b/>
          <w:sz w:val="20"/>
          <w:szCs w:val="20"/>
        </w:rPr>
        <w:t>4.</w:t>
      </w:r>
      <w:r w:rsidR="00715BA8" w:rsidRPr="00B96329">
        <w:rPr>
          <w:rFonts w:ascii="Verdana" w:hAnsi="Verdana" w:cs="Arial"/>
          <w:b/>
          <w:sz w:val="20"/>
          <w:szCs w:val="20"/>
        </w:rPr>
        <w:t>9</w:t>
      </w:r>
      <w:r w:rsidRPr="00B96329">
        <w:rPr>
          <w:rFonts w:ascii="Verdana" w:hAnsi="Verdana" w:cs="Arial"/>
          <w:b/>
          <w:sz w:val="20"/>
          <w:szCs w:val="20"/>
        </w:rPr>
        <w:tab/>
      </w:r>
      <w:r w:rsidR="003534BA">
        <w:rPr>
          <w:rFonts w:ascii="Verdana" w:hAnsi="Verdana" w:cs="Arial"/>
          <w:b/>
          <w:sz w:val="20"/>
          <w:szCs w:val="20"/>
        </w:rPr>
        <w:t xml:space="preserve">Special </w:t>
      </w:r>
      <w:r w:rsidR="005313B5">
        <w:rPr>
          <w:rFonts w:ascii="Verdana" w:hAnsi="Verdana" w:cs="Arial"/>
          <w:b/>
          <w:sz w:val="20"/>
          <w:szCs w:val="20"/>
        </w:rPr>
        <w:t>Commissions</w:t>
      </w:r>
      <w:r w:rsidR="003534BA">
        <w:rPr>
          <w:rFonts w:ascii="Verdana" w:hAnsi="Verdana" w:cs="Arial"/>
          <w:b/>
          <w:sz w:val="20"/>
          <w:szCs w:val="20"/>
        </w:rPr>
        <w:t xml:space="preserve"> and Working Groups</w:t>
      </w:r>
      <w:r w:rsidR="005313B5">
        <w:rPr>
          <w:rFonts w:ascii="Verdana" w:hAnsi="Verdana" w:cs="Arial"/>
          <w:b/>
          <w:sz w:val="20"/>
          <w:szCs w:val="20"/>
        </w:rPr>
        <w:t xml:space="preserve"> </w:t>
      </w:r>
    </w:p>
    <w:p w:rsidR="006C53D9" w:rsidRDefault="00031EAE" w:rsidP="00D44940">
      <w:pPr>
        <w:pStyle w:val="BodyText2"/>
        <w:tabs>
          <w:tab w:val="num" w:pos="709"/>
        </w:tabs>
        <w:spacing w:after="120"/>
        <w:ind w:left="709" w:hanging="709"/>
        <w:jc w:val="both"/>
        <w:rPr>
          <w:rFonts w:ascii="Verdana" w:hAnsi="Verdana" w:cs="Arial"/>
          <w:b/>
          <w:sz w:val="20"/>
          <w:szCs w:val="20"/>
        </w:rPr>
      </w:pPr>
      <w:r>
        <w:rPr>
          <w:rFonts w:ascii="Verdana" w:hAnsi="Verdana" w:cs="Arial"/>
          <w:b/>
          <w:sz w:val="20"/>
          <w:szCs w:val="20"/>
        </w:rPr>
        <w:tab/>
      </w:r>
      <w:r w:rsidR="005313B5">
        <w:rPr>
          <w:rFonts w:ascii="Verdana" w:hAnsi="Verdana" w:cs="Arial"/>
          <w:b/>
          <w:sz w:val="20"/>
          <w:szCs w:val="20"/>
        </w:rPr>
        <w:t xml:space="preserve">- </w:t>
      </w:r>
      <w:r w:rsidR="006C53D9">
        <w:rPr>
          <w:rFonts w:ascii="Verdana" w:hAnsi="Verdana" w:cs="Arial"/>
          <w:b/>
          <w:sz w:val="20"/>
          <w:szCs w:val="20"/>
        </w:rPr>
        <w:t>A Way Forward Working Group</w:t>
      </w:r>
    </w:p>
    <w:p w:rsidR="006C53D9" w:rsidRPr="006C53D9" w:rsidRDefault="006C53D9" w:rsidP="00D44940">
      <w:pPr>
        <w:pStyle w:val="BodyText2"/>
        <w:tabs>
          <w:tab w:val="num" w:pos="709"/>
        </w:tabs>
        <w:spacing w:after="120"/>
        <w:ind w:left="709" w:hanging="709"/>
        <w:jc w:val="both"/>
        <w:rPr>
          <w:rFonts w:ascii="Verdana" w:hAnsi="Verdana" w:cs="Arial"/>
          <w:sz w:val="20"/>
          <w:szCs w:val="20"/>
        </w:rPr>
      </w:pPr>
      <w:r>
        <w:rPr>
          <w:rFonts w:ascii="Verdana" w:hAnsi="Verdana" w:cs="Arial"/>
          <w:sz w:val="20"/>
          <w:szCs w:val="20"/>
        </w:rPr>
        <w:tab/>
        <w:t>This working group</w:t>
      </w:r>
      <w:r w:rsidR="00A810BC">
        <w:rPr>
          <w:rFonts w:ascii="Verdana" w:hAnsi="Verdana" w:cs="Arial"/>
          <w:sz w:val="20"/>
          <w:szCs w:val="20"/>
        </w:rPr>
        <w:t xml:space="preserve"> met throughout this period, with the Chair</w:t>
      </w:r>
      <w:r w:rsidR="003534BA">
        <w:rPr>
          <w:rFonts w:ascii="Verdana" w:hAnsi="Verdana" w:cs="Arial"/>
          <w:sz w:val="20"/>
          <w:szCs w:val="20"/>
        </w:rPr>
        <w:t>,</w:t>
      </w:r>
      <w:r w:rsidR="00A810BC">
        <w:rPr>
          <w:rFonts w:ascii="Verdana" w:hAnsi="Verdana" w:cs="Arial"/>
          <w:sz w:val="20"/>
          <w:szCs w:val="20"/>
        </w:rPr>
        <w:t xml:space="preserve"> </w:t>
      </w:r>
      <w:r w:rsidR="003534BA">
        <w:rPr>
          <w:rFonts w:ascii="Verdana" w:hAnsi="Verdana" w:cs="Arial"/>
          <w:sz w:val="20"/>
          <w:szCs w:val="20"/>
        </w:rPr>
        <w:t xml:space="preserve">Mr Bruce Gray QC, </w:t>
      </w:r>
      <w:r w:rsidR="00A810BC">
        <w:rPr>
          <w:rFonts w:ascii="Verdana" w:hAnsi="Verdana" w:cs="Arial"/>
          <w:sz w:val="20"/>
          <w:szCs w:val="20"/>
        </w:rPr>
        <w:t xml:space="preserve">regularly updating GSSC, and despite a delay in the hoped for delivery date of its report, achieved the mandate of GSTHW 2014. Membership was finalized in 2014 by GSSC, and one member resigned part way through the time.  A SWG of GSSC was established to work on a report release plan, and this was amended as time went on and after consultation with the House of Bishops and the Working Group. </w:t>
      </w:r>
    </w:p>
    <w:p w:rsidR="006C53D9" w:rsidRDefault="00031EAE" w:rsidP="00715BA8">
      <w:pPr>
        <w:ind w:left="709"/>
        <w:rPr>
          <w:rFonts w:ascii="Verdana" w:hAnsi="Verdana" w:cs="Arial"/>
          <w:b/>
          <w:sz w:val="20"/>
          <w:szCs w:val="20"/>
        </w:rPr>
      </w:pPr>
      <w:r w:rsidRPr="00031EAE">
        <w:rPr>
          <w:rFonts w:ascii="Verdana" w:hAnsi="Verdana" w:cs="Arial"/>
          <w:b/>
          <w:sz w:val="20"/>
          <w:szCs w:val="20"/>
        </w:rPr>
        <w:t xml:space="preserve">- </w:t>
      </w:r>
      <w:r w:rsidR="006C53D9">
        <w:rPr>
          <w:rFonts w:ascii="Verdana" w:hAnsi="Verdana" w:cs="Arial"/>
          <w:b/>
          <w:sz w:val="20"/>
          <w:szCs w:val="20"/>
        </w:rPr>
        <w:t xml:space="preserve">Decade of Mission </w:t>
      </w:r>
      <w:r w:rsidRPr="00031EAE">
        <w:rPr>
          <w:rFonts w:ascii="Verdana" w:hAnsi="Verdana" w:cs="Arial"/>
          <w:b/>
          <w:sz w:val="20"/>
          <w:szCs w:val="20"/>
        </w:rPr>
        <w:t xml:space="preserve">Commission </w:t>
      </w:r>
    </w:p>
    <w:p w:rsidR="006C53D9" w:rsidRPr="00A810BC" w:rsidRDefault="00776D36" w:rsidP="00715BA8">
      <w:pPr>
        <w:ind w:left="709"/>
        <w:rPr>
          <w:rFonts w:ascii="Verdana" w:hAnsi="Verdana" w:cs="Arial"/>
          <w:sz w:val="20"/>
          <w:szCs w:val="20"/>
        </w:rPr>
      </w:pPr>
      <w:r>
        <w:rPr>
          <w:rFonts w:ascii="Verdana" w:hAnsi="Verdana" w:cs="Arial"/>
          <w:sz w:val="20"/>
          <w:szCs w:val="20"/>
        </w:rPr>
        <w:t>Th</w:t>
      </w:r>
      <w:r w:rsidR="003534BA">
        <w:rPr>
          <w:rFonts w:ascii="Verdana" w:hAnsi="Verdana" w:cs="Arial"/>
          <w:sz w:val="20"/>
          <w:szCs w:val="20"/>
        </w:rPr>
        <w:t>is Commission is chaired by Bishop Richard Ellena on behalf of the Archbishops and the</w:t>
      </w:r>
      <w:r>
        <w:rPr>
          <w:rFonts w:ascii="Verdana" w:hAnsi="Verdana" w:cs="Arial"/>
          <w:sz w:val="20"/>
          <w:szCs w:val="20"/>
        </w:rPr>
        <w:t xml:space="preserve"> Decade was launched at the Common Life Missions Conference</w:t>
      </w:r>
      <w:r w:rsidR="003534BA">
        <w:rPr>
          <w:rFonts w:ascii="Verdana" w:hAnsi="Verdana" w:cs="Arial"/>
          <w:sz w:val="20"/>
          <w:szCs w:val="20"/>
        </w:rPr>
        <w:t xml:space="preserve"> in 2015</w:t>
      </w:r>
      <w:r>
        <w:rPr>
          <w:rFonts w:ascii="Verdana" w:hAnsi="Verdana" w:cs="Arial"/>
          <w:sz w:val="20"/>
          <w:szCs w:val="20"/>
        </w:rPr>
        <w:t>, A</w:t>
      </w:r>
      <w:r w:rsidR="00A810BC">
        <w:rPr>
          <w:rFonts w:ascii="Verdana" w:hAnsi="Verdana" w:cs="Arial"/>
          <w:sz w:val="20"/>
          <w:szCs w:val="20"/>
        </w:rPr>
        <w:t xml:space="preserve">dvent </w:t>
      </w:r>
      <w:r>
        <w:rPr>
          <w:rFonts w:ascii="Verdana" w:hAnsi="Verdana" w:cs="Arial"/>
          <w:sz w:val="20"/>
          <w:szCs w:val="20"/>
        </w:rPr>
        <w:t>C</w:t>
      </w:r>
      <w:r w:rsidR="00A810BC">
        <w:rPr>
          <w:rFonts w:ascii="Verdana" w:hAnsi="Verdana" w:cs="Arial"/>
          <w:sz w:val="20"/>
          <w:szCs w:val="20"/>
        </w:rPr>
        <w:t>ards</w:t>
      </w:r>
      <w:r>
        <w:rPr>
          <w:rFonts w:ascii="Verdana" w:hAnsi="Verdana" w:cs="Arial"/>
          <w:sz w:val="20"/>
          <w:szCs w:val="20"/>
        </w:rPr>
        <w:t xml:space="preserve"> were published, a </w:t>
      </w:r>
      <w:r w:rsidR="00A810BC">
        <w:rPr>
          <w:rFonts w:ascii="Verdana" w:hAnsi="Verdana" w:cs="Arial"/>
          <w:sz w:val="20"/>
          <w:szCs w:val="20"/>
        </w:rPr>
        <w:t>website</w:t>
      </w:r>
      <w:r>
        <w:rPr>
          <w:rFonts w:ascii="Verdana" w:hAnsi="Verdana" w:cs="Arial"/>
          <w:sz w:val="20"/>
          <w:szCs w:val="20"/>
        </w:rPr>
        <w:t xml:space="preserve"> was established, and a fivefold focus for mission action was developed.</w:t>
      </w:r>
    </w:p>
    <w:p w:rsidR="00031EAE" w:rsidRPr="00B96329" w:rsidRDefault="00031EAE" w:rsidP="00715BA8">
      <w:pPr>
        <w:rPr>
          <w:rFonts w:ascii="Verdana" w:hAnsi="Verdana" w:cs="Arial"/>
          <w:bCs/>
          <w:sz w:val="20"/>
          <w:szCs w:val="20"/>
        </w:rPr>
      </w:pPr>
    </w:p>
    <w:p w:rsidR="00611CDC" w:rsidRPr="00B96329" w:rsidRDefault="00215BAB" w:rsidP="00611CDC">
      <w:pPr>
        <w:pStyle w:val="BodyText2"/>
        <w:tabs>
          <w:tab w:val="num" w:pos="709"/>
        </w:tabs>
        <w:spacing w:after="120"/>
        <w:ind w:left="709" w:hanging="709"/>
        <w:jc w:val="both"/>
        <w:rPr>
          <w:rFonts w:ascii="Verdana" w:hAnsi="Verdana" w:cs="Arial"/>
          <w:b/>
          <w:bCs/>
          <w:sz w:val="20"/>
          <w:szCs w:val="20"/>
        </w:rPr>
      </w:pPr>
      <w:r w:rsidRPr="00B96329">
        <w:rPr>
          <w:rFonts w:ascii="Verdana" w:hAnsi="Verdana" w:cs="Arial"/>
          <w:b/>
          <w:sz w:val="20"/>
          <w:szCs w:val="20"/>
        </w:rPr>
        <w:t>4.1</w:t>
      </w:r>
      <w:r w:rsidR="00715BA8" w:rsidRPr="00B96329">
        <w:rPr>
          <w:rFonts w:ascii="Verdana" w:hAnsi="Verdana" w:cs="Arial"/>
          <w:b/>
          <w:sz w:val="20"/>
          <w:szCs w:val="20"/>
        </w:rPr>
        <w:t>0</w:t>
      </w:r>
      <w:r w:rsidR="00520E54" w:rsidRPr="00B96329">
        <w:rPr>
          <w:rFonts w:ascii="Verdana" w:hAnsi="Verdana" w:cs="Arial"/>
          <w:b/>
          <w:sz w:val="20"/>
          <w:szCs w:val="20"/>
        </w:rPr>
        <w:tab/>
      </w:r>
      <w:r w:rsidR="00611CDC" w:rsidRPr="00B96329">
        <w:rPr>
          <w:rFonts w:ascii="Verdana" w:hAnsi="Verdana" w:cs="Arial"/>
          <w:b/>
          <w:bCs/>
          <w:sz w:val="20"/>
          <w:szCs w:val="20"/>
        </w:rPr>
        <w:t>Distribution Advisory Committee (DAC)</w:t>
      </w:r>
    </w:p>
    <w:p w:rsidR="00215BAB" w:rsidRPr="00B96329" w:rsidRDefault="00611CDC" w:rsidP="00B27BFB">
      <w:pPr>
        <w:pStyle w:val="BodyText2"/>
        <w:tabs>
          <w:tab w:val="num" w:pos="0"/>
        </w:tabs>
        <w:spacing w:after="120"/>
        <w:ind w:left="709"/>
        <w:jc w:val="both"/>
        <w:rPr>
          <w:rFonts w:ascii="Verdana" w:hAnsi="Verdana" w:cs="Arial"/>
          <w:bCs/>
          <w:sz w:val="20"/>
          <w:szCs w:val="20"/>
        </w:rPr>
      </w:pPr>
      <w:r w:rsidRPr="00B96329">
        <w:rPr>
          <w:rFonts w:ascii="Verdana" w:hAnsi="Verdana" w:cs="Arial"/>
          <w:bCs/>
          <w:sz w:val="20"/>
          <w:szCs w:val="20"/>
        </w:rPr>
        <w:tab/>
        <w:t>The DAC, or Finance Committee, chaired by Mr Ian Pask, ha</w:t>
      </w:r>
      <w:r w:rsidR="00B27BFB" w:rsidRPr="00B96329">
        <w:rPr>
          <w:rFonts w:ascii="Verdana" w:hAnsi="Verdana" w:cs="Arial"/>
          <w:bCs/>
          <w:sz w:val="20"/>
          <w:szCs w:val="20"/>
        </w:rPr>
        <w:t>s</w:t>
      </w:r>
      <w:r w:rsidRPr="00B96329">
        <w:rPr>
          <w:rFonts w:ascii="Verdana" w:hAnsi="Verdana" w:cs="Arial"/>
          <w:bCs/>
          <w:sz w:val="20"/>
          <w:szCs w:val="20"/>
        </w:rPr>
        <w:t xml:space="preserve"> the vital role of </w:t>
      </w:r>
      <w:r w:rsidRPr="00B96329">
        <w:rPr>
          <w:rFonts w:ascii="Verdana" w:hAnsi="Verdana" w:cs="Arial"/>
          <w:bCs/>
          <w:sz w:val="20"/>
          <w:szCs w:val="20"/>
        </w:rPr>
        <w:tab/>
        <w:t xml:space="preserve">oversight of the budgets and finances of the General Synod, </w:t>
      </w:r>
      <w:r w:rsidR="00B27BFB" w:rsidRPr="00B96329">
        <w:rPr>
          <w:rFonts w:ascii="Verdana" w:hAnsi="Verdana" w:cs="Arial"/>
          <w:bCs/>
          <w:sz w:val="20"/>
          <w:szCs w:val="20"/>
        </w:rPr>
        <w:t>and</w:t>
      </w:r>
      <w:r w:rsidRPr="00B96329">
        <w:rPr>
          <w:rFonts w:ascii="Verdana" w:hAnsi="Verdana" w:cs="Arial"/>
          <w:bCs/>
          <w:sz w:val="20"/>
          <w:szCs w:val="20"/>
        </w:rPr>
        <w:t xml:space="preserve"> recommend to Standing Committee decisions based on ensuring that there is sufficient funding </w:t>
      </w:r>
      <w:r w:rsidR="00B27BFB" w:rsidRPr="00B96329">
        <w:rPr>
          <w:rFonts w:ascii="Verdana" w:hAnsi="Verdana" w:cs="Arial"/>
          <w:bCs/>
          <w:sz w:val="20"/>
          <w:szCs w:val="20"/>
        </w:rPr>
        <w:t>f</w:t>
      </w:r>
      <w:r w:rsidRPr="00B96329">
        <w:rPr>
          <w:rFonts w:ascii="Verdana" w:hAnsi="Verdana" w:cs="Arial"/>
          <w:bCs/>
          <w:sz w:val="20"/>
          <w:szCs w:val="20"/>
        </w:rPr>
        <w:t xml:space="preserve">or the work and mission agreed upon. DAC meet each year with the General Church Trust Board, and are grateful for their careful stewardship of the assets that allow the annual distribution for the work of this Church. The accountancy work of the </w:t>
      </w:r>
      <w:r w:rsidRPr="00B96329">
        <w:rPr>
          <w:rFonts w:ascii="Verdana" w:hAnsi="Verdana" w:cs="Arial"/>
          <w:sz w:val="20"/>
          <w:szCs w:val="20"/>
        </w:rPr>
        <w:t xml:space="preserve">General Synod / </w:t>
      </w:r>
      <w:r w:rsidRPr="00B96329">
        <w:rPr>
          <w:rFonts w:ascii="Verdana" w:hAnsi="Verdana" w:cs="Arial"/>
          <w:sz w:val="20"/>
          <w:szCs w:val="20"/>
          <w:lang w:val="en-AU"/>
        </w:rPr>
        <w:t xml:space="preserve">te </w:t>
      </w:r>
      <w:r w:rsidRPr="00B96329">
        <w:rPr>
          <w:rFonts w:ascii="Verdana" w:hAnsi="Verdana"/>
          <w:sz w:val="20"/>
          <w:szCs w:val="20"/>
        </w:rPr>
        <w:t>Hīnota Whānui</w:t>
      </w:r>
      <w:r w:rsidRPr="00B96329">
        <w:rPr>
          <w:rFonts w:ascii="Verdana" w:hAnsi="Verdana" w:cs="Arial"/>
          <w:sz w:val="20"/>
          <w:szCs w:val="20"/>
          <w:lang w:val="en-AU"/>
        </w:rPr>
        <w:t xml:space="preserve"> is carried out by Trust Management Ltd and we are grateful for the support and assistance of their staff.</w:t>
      </w:r>
    </w:p>
    <w:p w:rsidR="005F7580" w:rsidRPr="00B96329" w:rsidRDefault="00215BAB" w:rsidP="005F7580">
      <w:pPr>
        <w:pStyle w:val="BodyText2"/>
        <w:tabs>
          <w:tab w:val="num" w:pos="709"/>
        </w:tabs>
        <w:spacing w:after="120"/>
        <w:ind w:left="709" w:hanging="709"/>
        <w:jc w:val="both"/>
        <w:rPr>
          <w:rFonts w:ascii="Verdana" w:hAnsi="Verdana" w:cs="Arial"/>
          <w:b/>
          <w:bCs/>
          <w:sz w:val="20"/>
          <w:szCs w:val="20"/>
        </w:rPr>
      </w:pPr>
      <w:r w:rsidRPr="00B96329">
        <w:rPr>
          <w:rFonts w:ascii="Verdana" w:hAnsi="Verdana" w:cs="Arial"/>
          <w:b/>
          <w:sz w:val="20"/>
          <w:szCs w:val="20"/>
        </w:rPr>
        <w:t>4.1</w:t>
      </w:r>
      <w:r w:rsidR="00715BA8" w:rsidRPr="00B96329">
        <w:rPr>
          <w:rFonts w:ascii="Verdana" w:hAnsi="Verdana" w:cs="Arial"/>
          <w:b/>
          <w:sz w:val="20"/>
          <w:szCs w:val="20"/>
        </w:rPr>
        <w:t>1</w:t>
      </w:r>
      <w:r w:rsidRPr="00B96329">
        <w:rPr>
          <w:rFonts w:ascii="Verdana" w:hAnsi="Verdana" w:cs="Arial"/>
          <w:b/>
          <w:bCs/>
          <w:sz w:val="20"/>
          <w:szCs w:val="20"/>
        </w:rPr>
        <w:tab/>
      </w:r>
      <w:r w:rsidR="005F7580" w:rsidRPr="00B96329">
        <w:rPr>
          <w:rFonts w:ascii="Verdana" w:hAnsi="Verdana" w:cs="Arial"/>
          <w:b/>
          <w:bCs/>
          <w:sz w:val="20"/>
          <w:szCs w:val="20"/>
        </w:rPr>
        <w:t xml:space="preserve">Elections of New Bishops </w:t>
      </w:r>
    </w:p>
    <w:p w:rsidR="00715BA8" w:rsidRPr="00B96329" w:rsidRDefault="005F7580" w:rsidP="005F7580">
      <w:pPr>
        <w:pStyle w:val="BodyText2"/>
        <w:tabs>
          <w:tab w:val="num" w:pos="709"/>
        </w:tabs>
        <w:spacing w:after="120"/>
        <w:ind w:left="709" w:hanging="709"/>
        <w:jc w:val="both"/>
        <w:rPr>
          <w:rFonts w:ascii="Verdana" w:hAnsi="Verdana" w:cs="Arial"/>
          <w:bCs/>
          <w:sz w:val="20"/>
          <w:szCs w:val="20"/>
        </w:rPr>
      </w:pPr>
      <w:r w:rsidRPr="00B96329">
        <w:rPr>
          <w:rFonts w:ascii="Verdana" w:hAnsi="Verdana" w:cs="Arial"/>
          <w:bCs/>
          <w:sz w:val="20"/>
          <w:szCs w:val="20"/>
        </w:rPr>
        <w:tab/>
        <w:t>Th</w:t>
      </w:r>
      <w:r w:rsidR="00715BA8" w:rsidRPr="00B96329">
        <w:rPr>
          <w:rFonts w:ascii="Verdana" w:hAnsi="Verdana" w:cs="Arial"/>
          <w:bCs/>
          <w:sz w:val="20"/>
          <w:szCs w:val="20"/>
        </w:rPr>
        <w:t>e</w:t>
      </w:r>
      <w:r w:rsidRPr="00B96329">
        <w:rPr>
          <w:rFonts w:ascii="Verdana" w:hAnsi="Verdana" w:cs="Arial"/>
          <w:bCs/>
          <w:sz w:val="20"/>
          <w:szCs w:val="20"/>
        </w:rPr>
        <w:t xml:space="preserve">re </w:t>
      </w:r>
      <w:r w:rsidR="00715BA8" w:rsidRPr="00B96329">
        <w:rPr>
          <w:rFonts w:ascii="Verdana" w:hAnsi="Verdana" w:cs="Arial"/>
          <w:bCs/>
          <w:sz w:val="20"/>
          <w:szCs w:val="20"/>
        </w:rPr>
        <w:t>has been the 201</w:t>
      </w:r>
      <w:r w:rsidR="00776D36">
        <w:rPr>
          <w:rFonts w:ascii="Verdana" w:hAnsi="Verdana" w:cs="Arial"/>
          <w:bCs/>
          <w:sz w:val="20"/>
          <w:szCs w:val="20"/>
        </w:rPr>
        <w:t>4</w:t>
      </w:r>
      <w:r w:rsidR="00715BA8" w:rsidRPr="00B96329">
        <w:rPr>
          <w:rFonts w:ascii="Verdana" w:hAnsi="Verdana" w:cs="Arial"/>
          <w:bCs/>
          <w:sz w:val="20"/>
          <w:szCs w:val="20"/>
        </w:rPr>
        <w:t xml:space="preserve"> election and </w:t>
      </w:r>
      <w:r w:rsidR="006E593B" w:rsidRPr="00B96329">
        <w:rPr>
          <w:rFonts w:ascii="Verdana" w:hAnsi="Verdana" w:cs="Arial"/>
          <w:bCs/>
          <w:sz w:val="20"/>
          <w:szCs w:val="20"/>
        </w:rPr>
        <w:t>install</w:t>
      </w:r>
      <w:r w:rsidR="00715BA8" w:rsidRPr="00B96329">
        <w:rPr>
          <w:rFonts w:ascii="Verdana" w:hAnsi="Verdana" w:cs="Arial"/>
          <w:bCs/>
          <w:sz w:val="20"/>
          <w:szCs w:val="20"/>
        </w:rPr>
        <w:t>ation</w:t>
      </w:r>
      <w:r w:rsidR="005313B5">
        <w:rPr>
          <w:rFonts w:ascii="Verdana" w:hAnsi="Verdana" w:cs="Arial"/>
          <w:bCs/>
          <w:sz w:val="20"/>
          <w:szCs w:val="20"/>
        </w:rPr>
        <w:t>,</w:t>
      </w:r>
      <w:r w:rsidR="00715BA8" w:rsidRPr="00B96329">
        <w:rPr>
          <w:rFonts w:ascii="Verdana" w:hAnsi="Verdana" w:cs="Arial"/>
          <w:bCs/>
          <w:sz w:val="20"/>
          <w:szCs w:val="20"/>
        </w:rPr>
        <w:t xml:space="preserve"> </w:t>
      </w:r>
      <w:r w:rsidRPr="00B96329">
        <w:rPr>
          <w:rFonts w:ascii="Verdana" w:hAnsi="Verdana" w:cs="Arial"/>
          <w:bCs/>
          <w:sz w:val="20"/>
          <w:szCs w:val="20"/>
        </w:rPr>
        <w:t>since the last Session of General Synod / te Hīnota Whānui</w:t>
      </w:r>
      <w:r w:rsidR="005313B5">
        <w:rPr>
          <w:rFonts w:ascii="Verdana" w:hAnsi="Verdana" w:cs="Arial"/>
          <w:bCs/>
          <w:sz w:val="20"/>
          <w:szCs w:val="20"/>
        </w:rPr>
        <w:t>,</w:t>
      </w:r>
      <w:r w:rsidR="00715BA8" w:rsidRPr="00B96329">
        <w:rPr>
          <w:rFonts w:ascii="Verdana" w:hAnsi="Verdana" w:cs="Arial"/>
          <w:bCs/>
          <w:sz w:val="20"/>
          <w:szCs w:val="20"/>
        </w:rPr>
        <w:t xml:space="preserve"> of Bishop </w:t>
      </w:r>
      <w:r w:rsidR="00776D36">
        <w:rPr>
          <w:rFonts w:ascii="Verdana" w:hAnsi="Verdana" w:cs="Arial"/>
          <w:bCs/>
          <w:sz w:val="20"/>
          <w:szCs w:val="20"/>
        </w:rPr>
        <w:t xml:space="preserve">Andrew Hedge </w:t>
      </w:r>
      <w:r w:rsidR="00715BA8" w:rsidRPr="00B96329">
        <w:rPr>
          <w:rFonts w:ascii="Verdana" w:hAnsi="Verdana" w:cs="Arial"/>
          <w:bCs/>
          <w:sz w:val="20"/>
          <w:szCs w:val="20"/>
        </w:rPr>
        <w:t>as Bishop of Wai</w:t>
      </w:r>
      <w:r w:rsidR="00776D36">
        <w:rPr>
          <w:rFonts w:ascii="Verdana" w:hAnsi="Verdana" w:cs="Arial"/>
          <w:bCs/>
          <w:sz w:val="20"/>
          <w:szCs w:val="20"/>
        </w:rPr>
        <w:t>apu</w:t>
      </w:r>
      <w:r w:rsidR="00715BA8" w:rsidRPr="00B96329">
        <w:rPr>
          <w:rFonts w:ascii="Verdana" w:hAnsi="Verdana" w:cs="Arial"/>
          <w:bCs/>
          <w:sz w:val="20"/>
          <w:szCs w:val="20"/>
        </w:rPr>
        <w:t xml:space="preserve">, following the resignation of </w:t>
      </w:r>
      <w:r w:rsidR="00776D36">
        <w:rPr>
          <w:rFonts w:ascii="Verdana" w:hAnsi="Verdana" w:cs="Arial"/>
          <w:bCs/>
          <w:sz w:val="20"/>
          <w:szCs w:val="20"/>
        </w:rPr>
        <w:t>B</w:t>
      </w:r>
      <w:r w:rsidR="00715BA8" w:rsidRPr="00B96329">
        <w:rPr>
          <w:rFonts w:ascii="Verdana" w:hAnsi="Verdana" w:cs="Arial"/>
          <w:bCs/>
          <w:sz w:val="20"/>
          <w:szCs w:val="20"/>
        </w:rPr>
        <w:t xml:space="preserve">ishop David </w:t>
      </w:r>
      <w:r w:rsidR="00776D36">
        <w:rPr>
          <w:rFonts w:ascii="Verdana" w:hAnsi="Verdana" w:cs="Arial"/>
          <w:bCs/>
          <w:sz w:val="20"/>
          <w:szCs w:val="20"/>
        </w:rPr>
        <w:t>Rice to return to the USA</w:t>
      </w:r>
      <w:r w:rsidR="00715BA8" w:rsidRPr="00B96329">
        <w:rPr>
          <w:rFonts w:ascii="Verdana" w:hAnsi="Verdana" w:cs="Arial"/>
          <w:bCs/>
          <w:sz w:val="20"/>
          <w:szCs w:val="20"/>
        </w:rPr>
        <w:t>.</w:t>
      </w:r>
      <w:r w:rsidR="005313B5">
        <w:rPr>
          <w:rFonts w:ascii="Verdana" w:hAnsi="Verdana" w:cs="Arial"/>
          <w:bCs/>
          <w:sz w:val="20"/>
          <w:szCs w:val="20"/>
        </w:rPr>
        <w:t xml:space="preserve"> The GSTHW sanctioning of this nomination was undertaken </w:t>
      </w:r>
      <w:r w:rsidR="00776D36">
        <w:rPr>
          <w:rFonts w:ascii="Verdana" w:hAnsi="Verdana" w:cs="Arial"/>
          <w:bCs/>
          <w:sz w:val="20"/>
          <w:szCs w:val="20"/>
        </w:rPr>
        <w:t xml:space="preserve">via </w:t>
      </w:r>
      <w:r w:rsidR="005313B5">
        <w:rPr>
          <w:rFonts w:ascii="Verdana" w:hAnsi="Verdana" w:cs="Arial"/>
          <w:bCs/>
          <w:sz w:val="20"/>
          <w:szCs w:val="20"/>
        </w:rPr>
        <w:t>the new web-based voting system.</w:t>
      </w:r>
    </w:p>
    <w:p w:rsidR="00215BAB" w:rsidRDefault="00715BA8" w:rsidP="00715BA8">
      <w:pPr>
        <w:pStyle w:val="BodyText2"/>
        <w:tabs>
          <w:tab w:val="num" w:pos="709"/>
        </w:tabs>
        <w:spacing w:after="120"/>
        <w:ind w:left="709" w:hanging="709"/>
        <w:jc w:val="both"/>
        <w:rPr>
          <w:rFonts w:ascii="Verdana" w:hAnsi="Verdana" w:cs="Arial"/>
          <w:bCs/>
          <w:sz w:val="20"/>
          <w:szCs w:val="20"/>
        </w:rPr>
      </w:pPr>
      <w:r w:rsidRPr="00B96329">
        <w:rPr>
          <w:rFonts w:ascii="Verdana" w:hAnsi="Verdana" w:cs="Arial"/>
          <w:bCs/>
          <w:sz w:val="20"/>
          <w:szCs w:val="20"/>
        </w:rPr>
        <w:tab/>
        <w:t xml:space="preserve">Bishop </w:t>
      </w:r>
      <w:r w:rsidR="00776D36">
        <w:rPr>
          <w:rFonts w:ascii="Verdana" w:hAnsi="Verdana" w:cs="Arial"/>
          <w:bCs/>
          <w:sz w:val="20"/>
          <w:szCs w:val="20"/>
        </w:rPr>
        <w:t xml:space="preserve">John Gray died in late 2015 </w:t>
      </w:r>
      <w:r w:rsidRPr="00B96329">
        <w:rPr>
          <w:rFonts w:ascii="Verdana" w:hAnsi="Verdana" w:cs="Arial"/>
          <w:bCs/>
          <w:sz w:val="20"/>
          <w:szCs w:val="20"/>
        </w:rPr>
        <w:t xml:space="preserve">and an electoral process is underway </w:t>
      </w:r>
      <w:r w:rsidR="004C5279">
        <w:rPr>
          <w:rFonts w:ascii="Verdana" w:hAnsi="Verdana" w:cs="Arial"/>
          <w:bCs/>
          <w:sz w:val="20"/>
          <w:szCs w:val="20"/>
        </w:rPr>
        <w:t xml:space="preserve">in early 2016 </w:t>
      </w:r>
      <w:r w:rsidRPr="00B96329">
        <w:rPr>
          <w:rFonts w:ascii="Verdana" w:hAnsi="Verdana" w:cs="Arial"/>
          <w:bCs/>
          <w:sz w:val="20"/>
          <w:szCs w:val="20"/>
        </w:rPr>
        <w:t xml:space="preserve">to nominate his successor as </w:t>
      </w:r>
      <w:r w:rsidR="005313B5" w:rsidRPr="00B96329">
        <w:rPr>
          <w:rFonts w:ascii="Verdana" w:hAnsi="Verdana" w:cs="Arial"/>
          <w:bCs/>
          <w:sz w:val="20"/>
          <w:szCs w:val="20"/>
        </w:rPr>
        <w:t>Bishop</w:t>
      </w:r>
      <w:r w:rsidRPr="00B96329">
        <w:rPr>
          <w:rFonts w:ascii="Verdana" w:hAnsi="Verdana" w:cs="Arial"/>
          <w:bCs/>
          <w:sz w:val="20"/>
          <w:szCs w:val="20"/>
        </w:rPr>
        <w:t xml:space="preserve"> of Waip</w:t>
      </w:r>
      <w:r w:rsidR="00776D36">
        <w:rPr>
          <w:rFonts w:ascii="Verdana" w:hAnsi="Verdana" w:cs="Arial"/>
          <w:bCs/>
          <w:sz w:val="20"/>
          <w:szCs w:val="20"/>
        </w:rPr>
        <w:t>ounamu</w:t>
      </w:r>
      <w:r w:rsidRPr="00B96329">
        <w:rPr>
          <w:rFonts w:ascii="Verdana" w:hAnsi="Verdana" w:cs="Arial"/>
          <w:bCs/>
          <w:sz w:val="20"/>
          <w:szCs w:val="20"/>
        </w:rPr>
        <w:t>.</w:t>
      </w:r>
    </w:p>
    <w:p w:rsidR="00345630" w:rsidRPr="00B96329" w:rsidRDefault="00215BAB" w:rsidP="00345630">
      <w:pPr>
        <w:pStyle w:val="BodyText2"/>
        <w:tabs>
          <w:tab w:val="num" w:pos="709"/>
        </w:tabs>
        <w:spacing w:after="120"/>
        <w:ind w:left="709" w:hanging="709"/>
        <w:jc w:val="both"/>
        <w:rPr>
          <w:rFonts w:ascii="Verdana" w:hAnsi="Verdana" w:cs="Arial"/>
          <w:bCs/>
          <w:sz w:val="20"/>
          <w:szCs w:val="20"/>
        </w:rPr>
      </w:pPr>
      <w:r w:rsidRPr="00B96329">
        <w:rPr>
          <w:rFonts w:ascii="Verdana" w:hAnsi="Verdana" w:cs="Arial"/>
          <w:b/>
          <w:bCs/>
          <w:sz w:val="20"/>
          <w:szCs w:val="20"/>
        </w:rPr>
        <w:t>4.1</w:t>
      </w:r>
      <w:r w:rsidR="00715BA8" w:rsidRPr="00B96329">
        <w:rPr>
          <w:rFonts w:ascii="Verdana" w:hAnsi="Verdana" w:cs="Arial"/>
          <w:b/>
          <w:bCs/>
          <w:sz w:val="20"/>
          <w:szCs w:val="20"/>
        </w:rPr>
        <w:t>2</w:t>
      </w:r>
      <w:r w:rsidRPr="00B96329">
        <w:rPr>
          <w:rFonts w:ascii="Verdana" w:hAnsi="Verdana" w:cs="Arial"/>
          <w:b/>
          <w:bCs/>
          <w:sz w:val="20"/>
          <w:szCs w:val="20"/>
        </w:rPr>
        <w:tab/>
      </w:r>
      <w:r w:rsidR="00293814" w:rsidRPr="00B96329">
        <w:rPr>
          <w:rFonts w:ascii="Verdana" w:hAnsi="Verdana" w:cs="Arial"/>
          <w:b/>
          <w:bCs/>
          <w:sz w:val="20"/>
          <w:szCs w:val="20"/>
        </w:rPr>
        <w:t>GSTHW 201</w:t>
      </w:r>
      <w:r w:rsidR="00776D36">
        <w:rPr>
          <w:rFonts w:ascii="Verdana" w:hAnsi="Verdana" w:cs="Arial"/>
          <w:b/>
          <w:bCs/>
          <w:sz w:val="20"/>
          <w:szCs w:val="20"/>
        </w:rPr>
        <w:t>6</w:t>
      </w:r>
      <w:r w:rsidR="00715BA8" w:rsidRPr="00B96329">
        <w:rPr>
          <w:rFonts w:ascii="Verdana" w:hAnsi="Verdana" w:cs="Arial"/>
          <w:b/>
          <w:bCs/>
          <w:sz w:val="20"/>
          <w:szCs w:val="20"/>
        </w:rPr>
        <w:t xml:space="preserve"> planning</w:t>
      </w:r>
    </w:p>
    <w:p w:rsidR="00293814" w:rsidRDefault="00293814" w:rsidP="001172F9">
      <w:pPr>
        <w:ind w:left="709"/>
        <w:jc w:val="both"/>
        <w:rPr>
          <w:rFonts w:ascii="Verdana" w:hAnsi="Verdana" w:cs="Arial"/>
          <w:bCs/>
          <w:sz w:val="20"/>
          <w:szCs w:val="20"/>
        </w:rPr>
      </w:pPr>
      <w:r w:rsidRPr="00B96329">
        <w:rPr>
          <w:rFonts w:ascii="Verdana" w:hAnsi="Verdana" w:cs="Arial"/>
          <w:bCs/>
          <w:sz w:val="20"/>
          <w:szCs w:val="20"/>
        </w:rPr>
        <w:tab/>
      </w:r>
      <w:r w:rsidR="00715BA8" w:rsidRPr="00B96329">
        <w:rPr>
          <w:rFonts w:ascii="Verdana" w:hAnsi="Verdana" w:cs="Arial"/>
          <w:bCs/>
          <w:sz w:val="20"/>
          <w:szCs w:val="20"/>
        </w:rPr>
        <w:t xml:space="preserve">The GSSC </w:t>
      </w:r>
      <w:r w:rsidR="00715BA8" w:rsidRPr="00B96329">
        <w:rPr>
          <w:rFonts w:ascii="Verdana" w:hAnsi="Verdana"/>
          <w:color w:val="282828"/>
          <w:sz w:val="20"/>
          <w:szCs w:val="20"/>
          <w:lang w:val="en-NZ"/>
        </w:rPr>
        <w:t xml:space="preserve">agreed to </w:t>
      </w:r>
      <w:r w:rsidR="00776D36">
        <w:rPr>
          <w:rFonts w:ascii="Verdana" w:hAnsi="Verdana"/>
          <w:color w:val="282828"/>
          <w:sz w:val="20"/>
          <w:szCs w:val="20"/>
          <w:lang w:val="en-NZ"/>
        </w:rPr>
        <w:t xml:space="preserve">again </w:t>
      </w:r>
      <w:r w:rsidR="00715BA8" w:rsidRPr="00B96329">
        <w:rPr>
          <w:rFonts w:ascii="Verdana" w:hAnsi="Verdana"/>
          <w:color w:val="282828"/>
          <w:sz w:val="20"/>
          <w:szCs w:val="20"/>
          <w:lang w:val="en-NZ"/>
        </w:rPr>
        <w:t>limit presentations of written reports</w:t>
      </w:r>
      <w:r w:rsidR="003534BA">
        <w:rPr>
          <w:rFonts w:ascii="Verdana" w:hAnsi="Verdana"/>
          <w:color w:val="282828"/>
          <w:sz w:val="20"/>
          <w:szCs w:val="20"/>
          <w:lang w:val="en-NZ"/>
        </w:rPr>
        <w:t xml:space="preserve"> in 2016</w:t>
      </w:r>
      <w:r w:rsidR="00715BA8" w:rsidRPr="00B96329">
        <w:rPr>
          <w:rFonts w:ascii="Verdana" w:hAnsi="Verdana"/>
          <w:color w:val="282828"/>
          <w:sz w:val="20"/>
          <w:szCs w:val="20"/>
          <w:lang w:val="en-NZ"/>
        </w:rPr>
        <w:t>, and encourage speakers to be brief, in the hope of completing the business agenda.</w:t>
      </w:r>
      <w:r w:rsidR="001172F9">
        <w:rPr>
          <w:rFonts w:ascii="Verdana" w:hAnsi="Verdana"/>
          <w:color w:val="282828"/>
          <w:sz w:val="20"/>
          <w:szCs w:val="20"/>
          <w:lang w:val="en-NZ"/>
        </w:rPr>
        <w:t xml:space="preserve"> </w:t>
      </w:r>
      <w:r w:rsidR="00E7732F">
        <w:rPr>
          <w:rFonts w:ascii="Verdana" w:hAnsi="Verdana" w:cs="Arial"/>
          <w:bCs/>
          <w:sz w:val="20"/>
          <w:szCs w:val="20"/>
        </w:rPr>
        <w:tab/>
      </w:r>
      <w:r w:rsidRPr="00B96329">
        <w:rPr>
          <w:rFonts w:ascii="Verdana" w:hAnsi="Verdana" w:cs="Arial"/>
          <w:bCs/>
          <w:sz w:val="20"/>
          <w:szCs w:val="20"/>
        </w:rPr>
        <w:t xml:space="preserve">An Order Paper Committee was elected </w:t>
      </w:r>
      <w:r w:rsidR="00715BA8" w:rsidRPr="00B96329">
        <w:rPr>
          <w:rFonts w:ascii="Verdana" w:hAnsi="Verdana" w:cs="Arial"/>
          <w:bCs/>
          <w:sz w:val="20"/>
          <w:szCs w:val="20"/>
        </w:rPr>
        <w:t>for GSTHW 201</w:t>
      </w:r>
      <w:r w:rsidR="00776D36">
        <w:rPr>
          <w:rFonts w:ascii="Verdana" w:hAnsi="Verdana" w:cs="Arial"/>
          <w:bCs/>
          <w:sz w:val="20"/>
          <w:szCs w:val="20"/>
        </w:rPr>
        <w:t>6</w:t>
      </w:r>
      <w:r w:rsidR="00715BA8" w:rsidRPr="00B96329">
        <w:rPr>
          <w:rFonts w:ascii="Verdana" w:hAnsi="Verdana" w:cs="Arial"/>
          <w:bCs/>
          <w:sz w:val="20"/>
          <w:szCs w:val="20"/>
        </w:rPr>
        <w:t xml:space="preserve"> </w:t>
      </w:r>
      <w:r w:rsidRPr="00B96329">
        <w:rPr>
          <w:rFonts w:ascii="Verdana" w:hAnsi="Verdana" w:cs="Arial"/>
          <w:bCs/>
          <w:sz w:val="20"/>
          <w:szCs w:val="20"/>
        </w:rPr>
        <w:t xml:space="preserve">and </w:t>
      </w:r>
      <w:r w:rsidR="00715BA8" w:rsidRPr="00B96329">
        <w:rPr>
          <w:rFonts w:ascii="Verdana" w:hAnsi="Verdana" w:cs="Arial"/>
          <w:bCs/>
          <w:sz w:val="20"/>
          <w:szCs w:val="20"/>
        </w:rPr>
        <w:t xml:space="preserve">in conjunction with </w:t>
      </w:r>
      <w:r w:rsidRPr="00B96329">
        <w:rPr>
          <w:rFonts w:ascii="Verdana" w:hAnsi="Verdana" w:cs="Arial"/>
          <w:bCs/>
          <w:sz w:val="20"/>
          <w:szCs w:val="20"/>
        </w:rPr>
        <w:t>the local Host</w:t>
      </w:r>
      <w:r w:rsidR="00715BA8" w:rsidRPr="00B96329">
        <w:rPr>
          <w:rFonts w:ascii="Verdana" w:hAnsi="Verdana" w:cs="Arial"/>
          <w:bCs/>
          <w:sz w:val="20"/>
          <w:szCs w:val="20"/>
        </w:rPr>
        <w:t>s</w:t>
      </w:r>
      <w:r w:rsidR="00E7732F">
        <w:rPr>
          <w:rFonts w:ascii="Verdana" w:hAnsi="Verdana" w:cs="Arial"/>
          <w:bCs/>
          <w:sz w:val="20"/>
          <w:szCs w:val="20"/>
        </w:rPr>
        <w:t xml:space="preserve">, </w:t>
      </w:r>
      <w:r w:rsidR="00776D36">
        <w:rPr>
          <w:rFonts w:ascii="Verdana" w:hAnsi="Verdana" w:cs="Arial"/>
          <w:bCs/>
          <w:sz w:val="20"/>
          <w:szCs w:val="20"/>
        </w:rPr>
        <w:t>the Diocese of Waiapu</w:t>
      </w:r>
      <w:r w:rsidR="00E7732F">
        <w:rPr>
          <w:rFonts w:ascii="Verdana" w:hAnsi="Verdana" w:cs="Arial"/>
          <w:bCs/>
          <w:sz w:val="20"/>
          <w:szCs w:val="20"/>
        </w:rPr>
        <w:t>,</w:t>
      </w:r>
      <w:r w:rsidRPr="00B96329">
        <w:rPr>
          <w:rFonts w:ascii="Verdana" w:hAnsi="Verdana" w:cs="Arial"/>
          <w:bCs/>
          <w:sz w:val="20"/>
          <w:szCs w:val="20"/>
        </w:rPr>
        <w:t xml:space="preserve"> the</w:t>
      </w:r>
      <w:r w:rsidR="00715BA8" w:rsidRPr="00B96329">
        <w:rPr>
          <w:rFonts w:ascii="Verdana" w:hAnsi="Verdana" w:cs="Arial"/>
          <w:bCs/>
          <w:sz w:val="20"/>
          <w:szCs w:val="20"/>
        </w:rPr>
        <w:t>y and the</w:t>
      </w:r>
      <w:r w:rsidRPr="00B96329">
        <w:rPr>
          <w:rFonts w:ascii="Verdana" w:hAnsi="Verdana" w:cs="Arial"/>
          <w:bCs/>
          <w:sz w:val="20"/>
          <w:szCs w:val="20"/>
        </w:rPr>
        <w:t xml:space="preserve"> General Synod Office Staff </w:t>
      </w:r>
      <w:r w:rsidR="00715BA8" w:rsidRPr="00B96329">
        <w:rPr>
          <w:rFonts w:ascii="Verdana" w:hAnsi="Verdana" w:cs="Arial"/>
          <w:bCs/>
          <w:sz w:val="20"/>
          <w:szCs w:val="20"/>
        </w:rPr>
        <w:t xml:space="preserve">have developed </w:t>
      </w:r>
      <w:r w:rsidR="00A8486A">
        <w:rPr>
          <w:rFonts w:ascii="Verdana" w:hAnsi="Verdana" w:cs="Arial"/>
          <w:bCs/>
          <w:sz w:val="20"/>
          <w:szCs w:val="20"/>
        </w:rPr>
        <w:t xml:space="preserve">plans and made </w:t>
      </w:r>
      <w:r w:rsidR="00715BA8" w:rsidRPr="00B96329">
        <w:rPr>
          <w:rFonts w:ascii="Verdana" w:hAnsi="Verdana" w:cs="Arial"/>
          <w:bCs/>
          <w:sz w:val="20"/>
          <w:szCs w:val="20"/>
        </w:rPr>
        <w:t>a</w:t>
      </w:r>
      <w:r w:rsidRPr="00B96329">
        <w:rPr>
          <w:rFonts w:ascii="Verdana" w:hAnsi="Verdana" w:cs="Arial"/>
          <w:bCs/>
          <w:sz w:val="20"/>
          <w:szCs w:val="20"/>
        </w:rPr>
        <w:t>rrangements for the 201</w:t>
      </w:r>
      <w:r w:rsidR="00776D36">
        <w:rPr>
          <w:rFonts w:ascii="Verdana" w:hAnsi="Verdana" w:cs="Arial"/>
          <w:bCs/>
          <w:sz w:val="20"/>
          <w:szCs w:val="20"/>
        </w:rPr>
        <w:t>6</w:t>
      </w:r>
      <w:r w:rsidRPr="00B96329">
        <w:rPr>
          <w:rFonts w:ascii="Verdana" w:hAnsi="Verdana" w:cs="Arial"/>
          <w:bCs/>
          <w:sz w:val="20"/>
          <w:szCs w:val="20"/>
        </w:rPr>
        <w:t xml:space="preserve"> Synod/ Hinota. </w:t>
      </w:r>
      <w:r w:rsidR="00A8486A">
        <w:rPr>
          <w:rFonts w:ascii="Verdana" w:hAnsi="Verdana" w:cs="Arial"/>
          <w:bCs/>
          <w:sz w:val="20"/>
          <w:szCs w:val="20"/>
        </w:rPr>
        <w:t>Members are: Mr R</w:t>
      </w:r>
      <w:r w:rsidR="00453872">
        <w:rPr>
          <w:rFonts w:ascii="Verdana" w:hAnsi="Verdana" w:cs="Arial"/>
          <w:bCs/>
          <w:sz w:val="20"/>
          <w:szCs w:val="20"/>
        </w:rPr>
        <w:t>on</w:t>
      </w:r>
      <w:r w:rsidR="00A8486A">
        <w:rPr>
          <w:rFonts w:ascii="Verdana" w:hAnsi="Verdana" w:cs="Arial"/>
          <w:bCs/>
          <w:sz w:val="20"/>
          <w:szCs w:val="20"/>
        </w:rPr>
        <w:t xml:space="preserve"> McGough, Mr I</w:t>
      </w:r>
      <w:r w:rsidR="00453872">
        <w:rPr>
          <w:rFonts w:ascii="Verdana" w:hAnsi="Verdana" w:cs="Arial"/>
          <w:bCs/>
          <w:sz w:val="20"/>
          <w:szCs w:val="20"/>
        </w:rPr>
        <w:t>an</w:t>
      </w:r>
      <w:r w:rsidR="00A8486A">
        <w:rPr>
          <w:rFonts w:ascii="Verdana" w:hAnsi="Verdana" w:cs="Arial"/>
          <w:bCs/>
          <w:sz w:val="20"/>
          <w:szCs w:val="20"/>
        </w:rPr>
        <w:t xml:space="preserve"> Pask, </w:t>
      </w:r>
      <w:r w:rsidR="00776D36">
        <w:rPr>
          <w:rFonts w:ascii="Verdana" w:hAnsi="Verdana" w:cs="Arial"/>
          <w:bCs/>
          <w:sz w:val="20"/>
          <w:szCs w:val="20"/>
        </w:rPr>
        <w:t xml:space="preserve">the </w:t>
      </w:r>
      <w:r w:rsidR="00A8486A">
        <w:rPr>
          <w:rFonts w:ascii="Verdana" w:hAnsi="Verdana" w:cs="Arial"/>
          <w:bCs/>
          <w:sz w:val="20"/>
          <w:szCs w:val="20"/>
        </w:rPr>
        <w:t>Very Rev’d J</w:t>
      </w:r>
      <w:r w:rsidR="00453872">
        <w:rPr>
          <w:rFonts w:ascii="Verdana" w:hAnsi="Verdana" w:cs="Arial"/>
          <w:bCs/>
          <w:sz w:val="20"/>
          <w:szCs w:val="20"/>
        </w:rPr>
        <w:t>o</w:t>
      </w:r>
      <w:r w:rsidR="00A8486A">
        <w:rPr>
          <w:rFonts w:ascii="Verdana" w:hAnsi="Verdana" w:cs="Arial"/>
          <w:bCs/>
          <w:sz w:val="20"/>
          <w:szCs w:val="20"/>
        </w:rPr>
        <w:t xml:space="preserve"> Kelly-Moore, and Ven </w:t>
      </w:r>
      <w:r w:rsidR="00776D36">
        <w:rPr>
          <w:rFonts w:ascii="Verdana" w:hAnsi="Verdana" w:cs="Arial"/>
          <w:bCs/>
          <w:sz w:val="20"/>
          <w:szCs w:val="20"/>
        </w:rPr>
        <w:t>Sepi Hala’api’api,</w:t>
      </w:r>
      <w:r w:rsidRPr="00B96329">
        <w:rPr>
          <w:rFonts w:ascii="Verdana" w:hAnsi="Verdana" w:cs="Arial"/>
          <w:bCs/>
          <w:sz w:val="20"/>
          <w:szCs w:val="20"/>
        </w:rPr>
        <w:t xml:space="preserve"> </w:t>
      </w:r>
      <w:r w:rsidR="00A8486A">
        <w:rPr>
          <w:rFonts w:ascii="Verdana" w:hAnsi="Verdana" w:cs="Arial"/>
          <w:bCs/>
          <w:sz w:val="20"/>
          <w:szCs w:val="20"/>
        </w:rPr>
        <w:t>who work with the General Secretary.</w:t>
      </w:r>
      <w:r w:rsidRPr="00B96329">
        <w:rPr>
          <w:rFonts w:ascii="Verdana" w:hAnsi="Verdana" w:cs="Arial"/>
          <w:bCs/>
          <w:sz w:val="20"/>
          <w:szCs w:val="20"/>
        </w:rPr>
        <w:t xml:space="preserve"> </w:t>
      </w:r>
    </w:p>
    <w:p w:rsidR="001172F9" w:rsidRPr="00B96329" w:rsidRDefault="001172F9" w:rsidP="001172F9">
      <w:pPr>
        <w:ind w:left="709"/>
        <w:jc w:val="both"/>
        <w:rPr>
          <w:rFonts w:ascii="Verdana" w:hAnsi="Verdana" w:cs="Arial"/>
          <w:bCs/>
          <w:sz w:val="20"/>
          <w:szCs w:val="20"/>
        </w:rPr>
      </w:pPr>
    </w:p>
    <w:p w:rsidR="00935837" w:rsidRPr="00B96329" w:rsidRDefault="00215BAB" w:rsidP="00935837">
      <w:pPr>
        <w:pStyle w:val="BodyText2"/>
        <w:tabs>
          <w:tab w:val="num" w:pos="709"/>
        </w:tabs>
        <w:spacing w:after="120"/>
        <w:ind w:left="709" w:hanging="709"/>
        <w:jc w:val="both"/>
        <w:rPr>
          <w:rFonts w:ascii="Verdana" w:hAnsi="Verdana" w:cs="Arial"/>
          <w:b/>
          <w:sz w:val="20"/>
          <w:szCs w:val="20"/>
        </w:rPr>
      </w:pPr>
      <w:r w:rsidRPr="00B96329">
        <w:rPr>
          <w:rFonts w:ascii="Verdana" w:hAnsi="Verdana" w:cs="Arial"/>
          <w:b/>
          <w:sz w:val="20"/>
          <w:szCs w:val="20"/>
        </w:rPr>
        <w:t>4.</w:t>
      </w:r>
      <w:r w:rsidR="00715BA8" w:rsidRPr="00B96329">
        <w:rPr>
          <w:rFonts w:ascii="Verdana" w:hAnsi="Verdana" w:cs="Arial"/>
          <w:b/>
          <w:sz w:val="20"/>
          <w:szCs w:val="20"/>
        </w:rPr>
        <w:t>13</w:t>
      </w:r>
      <w:r w:rsidRPr="00B96329">
        <w:rPr>
          <w:rFonts w:ascii="Verdana" w:hAnsi="Verdana" w:cs="Arial"/>
          <w:b/>
          <w:sz w:val="20"/>
          <w:szCs w:val="20"/>
        </w:rPr>
        <w:tab/>
      </w:r>
      <w:r w:rsidR="00935837" w:rsidRPr="00B96329">
        <w:rPr>
          <w:rFonts w:ascii="Verdana" w:hAnsi="Verdana" w:cs="Arial"/>
          <w:b/>
          <w:sz w:val="20"/>
          <w:szCs w:val="20"/>
        </w:rPr>
        <w:t>Printing</w:t>
      </w:r>
    </w:p>
    <w:p w:rsidR="00215BAB" w:rsidRPr="00B96329" w:rsidRDefault="00935837" w:rsidP="00345630">
      <w:pPr>
        <w:pStyle w:val="BodyText2"/>
        <w:tabs>
          <w:tab w:val="num" w:pos="709"/>
        </w:tabs>
        <w:spacing w:after="120"/>
        <w:ind w:left="709" w:hanging="709"/>
        <w:jc w:val="both"/>
        <w:rPr>
          <w:rFonts w:ascii="Verdana" w:hAnsi="Verdana" w:cs="Arial"/>
          <w:bCs/>
          <w:sz w:val="20"/>
          <w:szCs w:val="20"/>
        </w:rPr>
      </w:pPr>
      <w:r w:rsidRPr="00B96329">
        <w:rPr>
          <w:rFonts w:ascii="Verdana" w:hAnsi="Verdana" w:cs="Arial"/>
          <w:b/>
          <w:sz w:val="20"/>
          <w:szCs w:val="20"/>
        </w:rPr>
        <w:tab/>
      </w:r>
      <w:r w:rsidRPr="00B96329">
        <w:rPr>
          <w:rFonts w:ascii="Verdana" w:hAnsi="Verdana" w:cs="Arial"/>
          <w:sz w:val="20"/>
          <w:szCs w:val="20"/>
        </w:rPr>
        <w:t xml:space="preserve">The Standing Committee, acting as the Printing Committee of General Synod / te </w:t>
      </w:r>
      <w:r w:rsidRPr="00B96329">
        <w:rPr>
          <w:rFonts w:ascii="Verdana" w:hAnsi="Verdana"/>
          <w:sz w:val="20"/>
          <w:szCs w:val="20"/>
        </w:rPr>
        <w:t>Hīnota Whānui</w:t>
      </w:r>
      <w:r w:rsidRPr="00B96329">
        <w:rPr>
          <w:rFonts w:ascii="Verdana" w:hAnsi="Verdana" w:cs="Arial"/>
          <w:sz w:val="20"/>
          <w:szCs w:val="20"/>
        </w:rPr>
        <w:t>, printed the Clerical Directory</w:t>
      </w:r>
      <w:r w:rsidR="00715BA8" w:rsidRPr="00B96329">
        <w:rPr>
          <w:rFonts w:ascii="Verdana" w:hAnsi="Verdana" w:cs="Arial"/>
          <w:sz w:val="20"/>
          <w:szCs w:val="20"/>
        </w:rPr>
        <w:t xml:space="preserve"> in 201</w:t>
      </w:r>
      <w:r w:rsidR="00776D36">
        <w:rPr>
          <w:rFonts w:ascii="Verdana" w:hAnsi="Verdana" w:cs="Arial"/>
          <w:sz w:val="20"/>
          <w:szCs w:val="20"/>
        </w:rPr>
        <w:t>5</w:t>
      </w:r>
      <w:r w:rsidRPr="00B96329">
        <w:rPr>
          <w:rFonts w:ascii="Verdana" w:hAnsi="Verdana" w:cs="Arial"/>
          <w:sz w:val="20"/>
          <w:szCs w:val="20"/>
        </w:rPr>
        <w:t xml:space="preserve">, the Proceedings of the </w:t>
      </w:r>
      <w:r w:rsidR="00715BA8" w:rsidRPr="00B96329">
        <w:rPr>
          <w:rFonts w:ascii="Verdana" w:hAnsi="Verdana" w:cs="Arial"/>
          <w:sz w:val="20"/>
          <w:szCs w:val="20"/>
        </w:rPr>
        <w:t>6</w:t>
      </w:r>
      <w:r w:rsidR="00776D36">
        <w:rPr>
          <w:rFonts w:ascii="Verdana" w:hAnsi="Verdana" w:cs="Arial"/>
          <w:sz w:val="20"/>
          <w:szCs w:val="20"/>
        </w:rPr>
        <w:t>1</w:t>
      </w:r>
      <w:r w:rsidR="00776D36" w:rsidRPr="00776D36">
        <w:rPr>
          <w:rFonts w:ascii="Verdana" w:hAnsi="Verdana" w:cs="Arial"/>
          <w:sz w:val="20"/>
          <w:szCs w:val="20"/>
          <w:vertAlign w:val="superscript"/>
        </w:rPr>
        <w:t>st</w:t>
      </w:r>
      <w:r w:rsidRPr="00B96329">
        <w:rPr>
          <w:rFonts w:ascii="Verdana" w:hAnsi="Verdana" w:cs="Arial"/>
          <w:sz w:val="20"/>
          <w:szCs w:val="20"/>
        </w:rPr>
        <w:t xml:space="preserve"> General Synod / te </w:t>
      </w:r>
      <w:r w:rsidRPr="00B96329">
        <w:rPr>
          <w:rFonts w:ascii="Verdana" w:hAnsi="Verdana"/>
          <w:sz w:val="20"/>
          <w:szCs w:val="20"/>
        </w:rPr>
        <w:t>Hīnota Whānui</w:t>
      </w:r>
      <w:r w:rsidRPr="00B96329">
        <w:rPr>
          <w:rFonts w:ascii="Verdana" w:hAnsi="Verdana" w:cs="Arial"/>
          <w:sz w:val="20"/>
          <w:szCs w:val="20"/>
        </w:rPr>
        <w:t>, and a 201</w:t>
      </w:r>
      <w:r w:rsidR="00776D36">
        <w:rPr>
          <w:rFonts w:ascii="Verdana" w:hAnsi="Verdana" w:cs="Arial"/>
          <w:sz w:val="20"/>
          <w:szCs w:val="20"/>
        </w:rPr>
        <w:t>4</w:t>
      </w:r>
      <w:r w:rsidRPr="00B96329">
        <w:rPr>
          <w:rFonts w:ascii="Verdana" w:hAnsi="Verdana" w:cs="Arial"/>
          <w:sz w:val="20"/>
          <w:szCs w:val="20"/>
        </w:rPr>
        <w:t xml:space="preserve"> update to the </w:t>
      </w:r>
      <w:r w:rsidR="00715BA8" w:rsidRPr="00B96329">
        <w:rPr>
          <w:rFonts w:ascii="Verdana" w:hAnsi="Verdana" w:cs="Arial"/>
          <w:sz w:val="20"/>
          <w:szCs w:val="20"/>
        </w:rPr>
        <w:t>H</w:t>
      </w:r>
      <w:r w:rsidRPr="00B96329">
        <w:rPr>
          <w:rFonts w:ascii="Verdana" w:hAnsi="Verdana" w:cs="Arial"/>
          <w:sz w:val="20"/>
          <w:szCs w:val="20"/>
        </w:rPr>
        <w:t xml:space="preserve">andbook containing The Constitution / Te Pouhere and Canons. </w:t>
      </w:r>
      <w:r w:rsidR="00B27BFB" w:rsidRPr="00B96329">
        <w:rPr>
          <w:rFonts w:ascii="Verdana" w:hAnsi="Verdana" w:cs="Arial"/>
          <w:sz w:val="20"/>
          <w:szCs w:val="20"/>
        </w:rPr>
        <w:t>The Lectionary</w:t>
      </w:r>
      <w:r w:rsidR="005313B5">
        <w:rPr>
          <w:rFonts w:ascii="Verdana" w:hAnsi="Verdana" w:cs="Arial"/>
          <w:sz w:val="20"/>
          <w:szCs w:val="20"/>
        </w:rPr>
        <w:t xml:space="preserve">/ Te Maramataka </w:t>
      </w:r>
      <w:r w:rsidR="00B27BFB" w:rsidRPr="00B96329">
        <w:rPr>
          <w:rFonts w:ascii="Verdana" w:hAnsi="Verdana" w:cs="Arial"/>
          <w:sz w:val="20"/>
          <w:szCs w:val="20"/>
        </w:rPr>
        <w:t xml:space="preserve">was also printed in each year. </w:t>
      </w:r>
    </w:p>
    <w:p w:rsidR="00215BAB" w:rsidRPr="00B96329" w:rsidRDefault="00215BAB" w:rsidP="00935837">
      <w:pPr>
        <w:pStyle w:val="BodyText2"/>
        <w:tabs>
          <w:tab w:val="num" w:pos="709"/>
        </w:tabs>
        <w:spacing w:after="120"/>
        <w:ind w:left="709" w:hanging="709"/>
        <w:jc w:val="both"/>
        <w:rPr>
          <w:rFonts w:ascii="Verdana" w:hAnsi="Verdana" w:cs="Arial"/>
          <w:b/>
          <w:sz w:val="20"/>
          <w:szCs w:val="20"/>
        </w:rPr>
      </w:pPr>
      <w:r w:rsidRPr="00B96329">
        <w:rPr>
          <w:rFonts w:ascii="Verdana" w:hAnsi="Verdana" w:cs="Arial"/>
          <w:b/>
          <w:sz w:val="20"/>
          <w:szCs w:val="20"/>
        </w:rPr>
        <w:t>4.</w:t>
      </w:r>
      <w:r w:rsidR="00715BA8" w:rsidRPr="00B96329">
        <w:rPr>
          <w:rFonts w:ascii="Verdana" w:hAnsi="Verdana" w:cs="Arial"/>
          <w:b/>
          <w:sz w:val="20"/>
          <w:szCs w:val="20"/>
        </w:rPr>
        <w:t>14</w:t>
      </w:r>
      <w:r w:rsidRPr="00B96329">
        <w:rPr>
          <w:rFonts w:ascii="Verdana" w:hAnsi="Verdana" w:cs="Arial"/>
          <w:b/>
          <w:sz w:val="20"/>
          <w:szCs w:val="20"/>
        </w:rPr>
        <w:tab/>
      </w:r>
      <w:r w:rsidR="00327CC9">
        <w:rPr>
          <w:rFonts w:ascii="Verdana" w:hAnsi="Verdana" w:cs="Arial"/>
          <w:b/>
          <w:sz w:val="20"/>
          <w:szCs w:val="20"/>
        </w:rPr>
        <w:t>Sub-Committees of GSSC</w:t>
      </w:r>
    </w:p>
    <w:p w:rsidR="00715BA8" w:rsidRPr="00B96329" w:rsidRDefault="00327CC9" w:rsidP="00715BA8">
      <w:pPr>
        <w:ind w:left="709" w:firstLine="11"/>
        <w:rPr>
          <w:rFonts w:ascii="Verdana" w:hAnsi="Verdana"/>
          <w:color w:val="282828"/>
          <w:sz w:val="20"/>
          <w:szCs w:val="20"/>
          <w:lang w:val="en-NZ"/>
        </w:rPr>
      </w:pPr>
      <w:r>
        <w:rPr>
          <w:rFonts w:ascii="Verdana" w:hAnsi="Verdana" w:cs="Arial"/>
          <w:sz w:val="20"/>
          <w:szCs w:val="20"/>
        </w:rPr>
        <w:t>Three standing sub-committees exist and report as required to GSSC, being the ESC – Employment sub-committee, responsible for all GSTHW staff</w:t>
      </w:r>
      <w:r w:rsidR="00444965">
        <w:rPr>
          <w:rFonts w:ascii="Verdana" w:hAnsi="Verdana" w:cs="Arial"/>
          <w:sz w:val="20"/>
          <w:szCs w:val="20"/>
        </w:rPr>
        <w:t>;</w:t>
      </w:r>
      <w:r>
        <w:rPr>
          <w:rFonts w:ascii="Verdana" w:hAnsi="Verdana" w:cs="Arial"/>
          <w:sz w:val="20"/>
          <w:szCs w:val="20"/>
        </w:rPr>
        <w:t xml:space="preserve"> </w:t>
      </w:r>
      <w:r w:rsidR="00444965">
        <w:rPr>
          <w:rFonts w:ascii="Verdana" w:hAnsi="Verdana" w:cs="Arial"/>
          <w:sz w:val="20"/>
          <w:szCs w:val="20"/>
        </w:rPr>
        <w:t xml:space="preserve">the </w:t>
      </w:r>
      <w:r>
        <w:rPr>
          <w:rFonts w:ascii="Verdana" w:hAnsi="Verdana" w:cs="Arial"/>
          <w:sz w:val="20"/>
          <w:szCs w:val="20"/>
        </w:rPr>
        <w:t>OPC –Order Paper Committee, who plan and arrange GSTHW programme</w:t>
      </w:r>
      <w:r w:rsidR="00444965">
        <w:rPr>
          <w:rFonts w:ascii="Verdana" w:hAnsi="Verdana" w:cs="Arial"/>
          <w:sz w:val="20"/>
          <w:szCs w:val="20"/>
        </w:rPr>
        <w:t>;</w:t>
      </w:r>
      <w:r>
        <w:rPr>
          <w:rFonts w:ascii="Verdana" w:hAnsi="Verdana" w:cs="Arial"/>
          <w:sz w:val="20"/>
          <w:szCs w:val="20"/>
        </w:rPr>
        <w:t xml:space="preserve"> and </w:t>
      </w:r>
      <w:r w:rsidR="00444965">
        <w:rPr>
          <w:rFonts w:ascii="Verdana" w:hAnsi="Verdana" w:cs="Arial"/>
          <w:sz w:val="20"/>
          <w:szCs w:val="20"/>
        </w:rPr>
        <w:t xml:space="preserve">the </w:t>
      </w:r>
      <w:r>
        <w:rPr>
          <w:rFonts w:ascii="Verdana" w:hAnsi="Verdana" w:cs="Arial"/>
          <w:sz w:val="20"/>
          <w:szCs w:val="20"/>
        </w:rPr>
        <w:t>FRG – Funding Review Group, who review and recommend on the annual SJCTB common life applications.</w:t>
      </w:r>
      <w:r>
        <w:rPr>
          <w:rFonts w:ascii="Verdana" w:hAnsi="Verdana"/>
          <w:color w:val="282828"/>
          <w:sz w:val="20"/>
          <w:szCs w:val="20"/>
          <w:lang w:val="en-NZ"/>
        </w:rPr>
        <w:t xml:space="preserve"> </w:t>
      </w:r>
    </w:p>
    <w:p w:rsidR="00935837" w:rsidRPr="00B96329" w:rsidRDefault="00715BA8" w:rsidP="00715BA8">
      <w:pPr>
        <w:rPr>
          <w:rFonts w:ascii="Verdana" w:hAnsi="Verdana" w:cs="Arial"/>
          <w:b/>
          <w:sz w:val="20"/>
          <w:szCs w:val="20"/>
        </w:rPr>
      </w:pPr>
      <w:r w:rsidRPr="00B96329">
        <w:rPr>
          <w:rFonts w:ascii="Verdana" w:hAnsi="Verdana"/>
          <w:color w:val="282828"/>
          <w:sz w:val="20"/>
          <w:szCs w:val="20"/>
          <w:lang w:val="en-NZ"/>
        </w:rPr>
        <w:t> </w:t>
      </w:r>
    </w:p>
    <w:p w:rsidR="00215BAB" w:rsidRPr="00B96329" w:rsidRDefault="00215BAB" w:rsidP="00715BA8">
      <w:pPr>
        <w:pStyle w:val="BodyText2"/>
        <w:spacing w:after="120"/>
        <w:jc w:val="both"/>
        <w:rPr>
          <w:rFonts w:ascii="Verdana" w:hAnsi="Verdana" w:cs="Arial"/>
          <w:b/>
          <w:sz w:val="20"/>
          <w:szCs w:val="20"/>
        </w:rPr>
      </w:pPr>
      <w:r w:rsidRPr="00B96329">
        <w:rPr>
          <w:rFonts w:ascii="Verdana" w:hAnsi="Verdana" w:cs="Arial"/>
          <w:b/>
          <w:sz w:val="20"/>
          <w:szCs w:val="20"/>
        </w:rPr>
        <w:t>4.</w:t>
      </w:r>
      <w:r w:rsidR="00715BA8" w:rsidRPr="00B96329">
        <w:rPr>
          <w:rFonts w:ascii="Verdana" w:hAnsi="Verdana" w:cs="Arial"/>
          <w:b/>
          <w:sz w:val="20"/>
          <w:szCs w:val="20"/>
        </w:rPr>
        <w:t>15</w:t>
      </w:r>
      <w:r w:rsidRPr="00B96329">
        <w:rPr>
          <w:rFonts w:ascii="Verdana" w:hAnsi="Verdana" w:cs="Arial"/>
          <w:b/>
          <w:sz w:val="20"/>
          <w:szCs w:val="20"/>
        </w:rPr>
        <w:tab/>
        <w:t>Small Working Groups (SWG)</w:t>
      </w:r>
      <w:r w:rsidR="00715BA8" w:rsidRPr="00B96329">
        <w:rPr>
          <w:rFonts w:ascii="Verdana" w:hAnsi="Verdana"/>
          <w:color w:val="282828"/>
          <w:sz w:val="20"/>
          <w:szCs w:val="20"/>
          <w:lang w:val="en-NZ"/>
        </w:rPr>
        <w:t xml:space="preserve">  </w:t>
      </w:r>
    </w:p>
    <w:p w:rsidR="000F1A19" w:rsidRPr="00B96329" w:rsidRDefault="00715BA8">
      <w:pPr>
        <w:numPr>
          <w:ilvl w:val="0"/>
          <w:numId w:val="23"/>
        </w:numPr>
        <w:tabs>
          <w:tab w:val="left" w:pos="567"/>
        </w:tabs>
        <w:jc w:val="both"/>
        <w:rPr>
          <w:rFonts w:ascii="Verdana" w:hAnsi="Verdana" w:cs="Arial"/>
          <w:b/>
          <w:bCs/>
          <w:sz w:val="20"/>
          <w:szCs w:val="20"/>
        </w:rPr>
      </w:pPr>
      <w:r w:rsidRPr="00B96329">
        <w:rPr>
          <w:rFonts w:ascii="Verdana" w:hAnsi="Verdana" w:cs="Arial"/>
          <w:b/>
          <w:bCs/>
          <w:sz w:val="20"/>
          <w:szCs w:val="20"/>
        </w:rPr>
        <w:t xml:space="preserve"> </w:t>
      </w:r>
      <w:r w:rsidR="000F1A19" w:rsidRPr="00B96329">
        <w:rPr>
          <w:rFonts w:ascii="Verdana" w:hAnsi="Verdana" w:cs="Arial"/>
          <w:b/>
          <w:bCs/>
          <w:sz w:val="20"/>
          <w:szCs w:val="20"/>
        </w:rPr>
        <w:t xml:space="preserve">Bicentenary 2014 </w:t>
      </w:r>
      <w:r w:rsidR="000F1A19" w:rsidRPr="00B96329">
        <w:rPr>
          <w:rFonts w:ascii="Verdana" w:hAnsi="Verdana" w:cs="Arial"/>
          <w:bCs/>
          <w:sz w:val="20"/>
          <w:szCs w:val="20"/>
        </w:rPr>
        <w:t>See report separately above.</w:t>
      </w:r>
    </w:p>
    <w:p w:rsidR="000F1A19" w:rsidRPr="00B96329" w:rsidRDefault="000F1A19" w:rsidP="000F1A19">
      <w:pPr>
        <w:pStyle w:val="ListParagraph"/>
        <w:rPr>
          <w:rFonts w:ascii="Verdana" w:hAnsi="Verdana" w:cs="Arial"/>
          <w:b/>
          <w:bCs/>
          <w:sz w:val="20"/>
          <w:szCs w:val="20"/>
        </w:rPr>
      </w:pPr>
    </w:p>
    <w:p w:rsidR="00A8486A" w:rsidRDefault="000F1A19">
      <w:pPr>
        <w:numPr>
          <w:ilvl w:val="0"/>
          <w:numId w:val="23"/>
        </w:numPr>
        <w:tabs>
          <w:tab w:val="left" w:pos="567"/>
        </w:tabs>
        <w:jc w:val="both"/>
        <w:rPr>
          <w:rFonts w:ascii="Verdana" w:hAnsi="Verdana" w:cs="Arial"/>
          <w:b/>
          <w:bCs/>
          <w:sz w:val="20"/>
          <w:szCs w:val="20"/>
        </w:rPr>
      </w:pPr>
      <w:r w:rsidRPr="00B96329">
        <w:rPr>
          <w:rFonts w:ascii="Verdana" w:hAnsi="Verdana" w:cs="Arial"/>
          <w:b/>
          <w:bCs/>
          <w:sz w:val="20"/>
          <w:szCs w:val="20"/>
        </w:rPr>
        <w:t xml:space="preserve"> </w:t>
      </w:r>
      <w:r w:rsidR="00A8486A">
        <w:rPr>
          <w:rFonts w:ascii="Verdana" w:hAnsi="Verdana" w:cs="Arial"/>
          <w:b/>
          <w:bCs/>
          <w:sz w:val="20"/>
          <w:szCs w:val="20"/>
        </w:rPr>
        <w:t xml:space="preserve">Communications Review </w:t>
      </w:r>
      <w:r w:rsidR="00A8486A">
        <w:rPr>
          <w:rFonts w:ascii="Verdana" w:hAnsi="Verdana" w:cs="Arial"/>
          <w:bCs/>
          <w:sz w:val="20"/>
          <w:szCs w:val="20"/>
        </w:rPr>
        <w:t>The Chair of the Communications Commission, the Most Rev’d P</w:t>
      </w:r>
      <w:r w:rsidR="00453872">
        <w:rPr>
          <w:rFonts w:ascii="Verdana" w:hAnsi="Verdana" w:cs="Arial"/>
          <w:bCs/>
          <w:sz w:val="20"/>
          <w:szCs w:val="20"/>
        </w:rPr>
        <w:t>hilip</w:t>
      </w:r>
      <w:r w:rsidR="00A8486A">
        <w:rPr>
          <w:rFonts w:ascii="Verdana" w:hAnsi="Verdana" w:cs="Arial"/>
          <w:bCs/>
          <w:sz w:val="20"/>
          <w:szCs w:val="20"/>
        </w:rPr>
        <w:t xml:space="preserve"> Richardson, along with Communications </w:t>
      </w:r>
      <w:r w:rsidR="00B6001E">
        <w:rPr>
          <w:rFonts w:ascii="Verdana" w:hAnsi="Verdana" w:cs="Arial"/>
          <w:bCs/>
          <w:sz w:val="20"/>
          <w:szCs w:val="20"/>
        </w:rPr>
        <w:t>Staff</w:t>
      </w:r>
      <w:r w:rsidR="00A8486A">
        <w:rPr>
          <w:rFonts w:ascii="Verdana" w:hAnsi="Verdana" w:cs="Arial"/>
          <w:bCs/>
          <w:sz w:val="20"/>
          <w:szCs w:val="20"/>
        </w:rPr>
        <w:t xml:space="preserve"> and </w:t>
      </w:r>
      <w:r w:rsidR="00327CC9">
        <w:rPr>
          <w:rFonts w:ascii="Verdana" w:hAnsi="Verdana" w:cs="Arial"/>
          <w:bCs/>
          <w:sz w:val="20"/>
          <w:szCs w:val="20"/>
        </w:rPr>
        <w:t xml:space="preserve">a newly appointed expert editorial oversight group </w:t>
      </w:r>
      <w:r w:rsidR="00A8486A">
        <w:rPr>
          <w:rFonts w:ascii="Verdana" w:hAnsi="Verdana" w:cs="Arial"/>
          <w:bCs/>
          <w:sz w:val="20"/>
          <w:szCs w:val="20"/>
        </w:rPr>
        <w:t xml:space="preserve">worked to </w:t>
      </w:r>
      <w:r w:rsidR="00327CC9">
        <w:rPr>
          <w:rFonts w:ascii="Verdana" w:hAnsi="Verdana" w:cs="Arial"/>
          <w:bCs/>
          <w:sz w:val="20"/>
          <w:szCs w:val="20"/>
        </w:rPr>
        <w:t>develop a new</w:t>
      </w:r>
      <w:r w:rsidR="00A8486A">
        <w:rPr>
          <w:rFonts w:ascii="Verdana" w:hAnsi="Verdana" w:cs="Arial"/>
          <w:bCs/>
          <w:sz w:val="20"/>
          <w:szCs w:val="20"/>
        </w:rPr>
        <w:t xml:space="preserve"> model of oversight for Communications within and f</w:t>
      </w:r>
      <w:r w:rsidR="00A8486A" w:rsidRPr="00327CC9">
        <w:rPr>
          <w:rFonts w:ascii="Verdana" w:hAnsi="Verdana" w:cs="Arial"/>
          <w:bCs/>
          <w:sz w:val="20"/>
          <w:szCs w:val="20"/>
        </w:rPr>
        <w:t xml:space="preserve">rom this Church. </w:t>
      </w:r>
      <w:r w:rsidR="00327CC9" w:rsidRPr="00327CC9">
        <w:rPr>
          <w:rFonts w:ascii="Verdana" w:hAnsi="Verdana" w:cs="Arial"/>
          <w:bCs/>
          <w:sz w:val="20"/>
          <w:szCs w:val="20"/>
        </w:rPr>
        <w:t>They also reviewed the resourcing</w:t>
      </w:r>
      <w:r w:rsidR="00327CC9">
        <w:rPr>
          <w:rFonts w:ascii="Verdana" w:hAnsi="Verdana" w:cs="Arial"/>
          <w:bCs/>
          <w:sz w:val="20"/>
          <w:szCs w:val="20"/>
        </w:rPr>
        <w:t xml:space="preserve"> </w:t>
      </w:r>
      <w:r w:rsidR="00327CC9" w:rsidRPr="00327CC9">
        <w:rPr>
          <w:rFonts w:ascii="Verdana" w:hAnsi="Verdana" w:cs="Arial"/>
          <w:bCs/>
          <w:sz w:val="20"/>
          <w:szCs w:val="20"/>
        </w:rPr>
        <w:t>for</w:t>
      </w:r>
      <w:r w:rsidR="00327CC9">
        <w:rPr>
          <w:rFonts w:ascii="Verdana" w:hAnsi="Verdana" w:cs="Arial"/>
          <w:bCs/>
          <w:sz w:val="20"/>
          <w:szCs w:val="20"/>
        </w:rPr>
        <w:t xml:space="preserve"> </w:t>
      </w:r>
      <w:r w:rsidR="00327CC9" w:rsidRPr="00327CC9">
        <w:rPr>
          <w:rFonts w:ascii="Verdana" w:hAnsi="Verdana" w:cs="Arial"/>
          <w:bCs/>
          <w:sz w:val="20"/>
          <w:szCs w:val="20"/>
        </w:rPr>
        <w:t>Anglican</w:t>
      </w:r>
      <w:r w:rsidR="00327CC9">
        <w:rPr>
          <w:rFonts w:ascii="Verdana" w:hAnsi="Verdana" w:cs="Arial"/>
          <w:bCs/>
          <w:sz w:val="20"/>
          <w:szCs w:val="20"/>
        </w:rPr>
        <w:t xml:space="preserve"> </w:t>
      </w:r>
      <w:r w:rsidR="00327CC9" w:rsidRPr="00327CC9">
        <w:rPr>
          <w:rFonts w:ascii="Verdana" w:hAnsi="Verdana" w:cs="Arial"/>
          <w:bCs/>
          <w:sz w:val="20"/>
          <w:szCs w:val="20"/>
        </w:rPr>
        <w:t>Taon</w:t>
      </w:r>
      <w:r w:rsidR="00327CC9">
        <w:rPr>
          <w:rFonts w:ascii="Verdana" w:hAnsi="Verdana" w:cs="Arial"/>
          <w:bCs/>
          <w:sz w:val="20"/>
          <w:szCs w:val="20"/>
        </w:rPr>
        <w:t>g</w:t>
      </w:r>
      <w:r w:rsidR="00327CC9" w:rsidRPr="00327CC9">
        <w:rPr>
          <w:rFonts w:ascii="Verdana" w:hAnsi="Verdana" w:cs="Arial"/>
          <w:bCs/>
          <w:sz w:val="20"/>
          <w:szCs w:val="20"/>
        </w:rPr>
        <w:t>a print and</w:t>
      </w:r>
      <w:r w:rsidR="00327CC9">
        <w:rPr>
          <w:rFonts w:ascii="Verdana" w:hAnsi="Verdana" w:cs="Arial"/>
          <w:bCs/>
          <w:sz w:val="20"/>
          <w:szCs w:val="20"/>
        </w:rPr>
        <w:t xml:space="preserve"> </w:t>
      </w:r>
      <w:r w:rsidR="00327CC9" w:rsidRPr="00327CC9">
        <w:rPr>
          <w:rFonts w:ascii="Verdana" w:hAnsi="Verdana" w:cs="Arial"/>
          <w:bCs/>
          <w:sz w:val="20"/>
          <w:szCs w:val="20"/>
        </w:rPr>
        <w:t>online</w:t>
      </w:r>
      <w:r w:rsidR="00327CC9">
        <w:rPr>
          <w:rFonts w:ascii="Verdana" w:hAnsi="Verdana" w:cs="Arial"/>
          <w:bCs/>
          <w:sz w:val="20"/>
          <w:szCs w:val="20"/>
        </w:rPr>
        <w:t xml:space="preserve"> </w:t>
      </w:r>
      <w:r w:rsidR="00327CC9" w:rsidRPr="00327CC9">
        <w:rPr>
          <w:rFonts w:ascii="Verdana" w:hAnsi="Verdana" w:cs="Arial"/>
          <w:bCs/>
          <w:sz w:val="20"/>
          <w:szCs w:val="20"/>
        </w:rPr>
        <w:t>a</w:t>
      </w:r>
      <w:r w:rsidR="00327CC9">
        <w:rPr>
          <w:rFonts w:ascii="Verdana" w:hAnsi="Verdana" w:cs="Arial"/>
          <w:bCs/>
          <w:sz w:val="20"/>
          <w:szCs w:val="20"/>
        </w:rPr>
        <w:t>n</w:t>
      </w:r>
      <w:r w:rsidR="00327CC9" w:rsidRPr="00327CC9">
        <w:rPr>
          <w:rFonts w:ascii="Verdana" w:hAnsi="Verdana" w:cs="Arial"/>
          <w:bCs/>
          <w:sz w:val="20"/>
          <w:szCs w:val="20"/>
        </w:rPr>
        <w:t>d</w:t>
      </w:r>
      <w:r w:rsidR="00327CC9">
        <w:rPr>
          <w:rFonts w:ascii="Verdana" w:hAnsi="Verdana" w:cs="Arial"/>
          <w:bCs/>
          <w:sz w:val="20"/>
          <w:szCs w:val="20"/>
        </w:rPr>
        <w:t xml:space="preserve"> </w:t>
      </w:r>
      <w:r w:rsidR="00327CC9" w:rsidRPr="00327CC9">
        <w:rPr>
          <w:rFonts w:ascii="Verdana" w:hAnsi="Verdana" w:cs="Arial"/>
          <w:bCs/>
          <w:sz w:val="20"/>
          <w:szCs w:val="20"/>
        </w:rPr>
        <w:t>recommended some additional resourcing.</w:t>
      </w:r>
    </w:p>
    <w:p w:rsidR="00A8486A" w:rsidRDefault="00A8486A" w:rsidP="00A8486A">
      <w:pPr>
        <w:pStyle w:val="ListParagraph"/>
        <w:rPr>
          <w:rFonts w:ascii="Verdana" w:hAnsi="Verdana" w:cs="Arial"/>
          <w:b/>
          <w:bCs/>
          <w:sz w:val="20"/>
          <w:szCs w:val="20"/>
        </w:rPr>
      </w:pPr>
    </w:p>
    <w:p w:rsidR="00715BA8" w:rsidRPr="00B96329" w:rsidRDefault="00715BA8">
      <w:pPr>
        <w:numPr>
          <w:ilvl w:val="0"/>
          <w:numId w:val="23"/>
        </w:numPr>
        <w:tabs>
          <w:tab w:val="left" w:pos="567"/>
        </w:tabs>
        <w:jc w:val="both"/>
        <w:rPr>
          <w:rFonts w:ascii="Verdana" w:hAnsi="Verdana" w:cs="Arial"/>
          <w:b/>
          <w:bCs/>
          <w:sz w:val="20"/>
          <w:szCs w:val="20"/>
        </w:rPr>
      </w:pPr>
      <w:r w:rsidRPr="00B96329">
        <w:rPr>
          <w:rFonts w:ascii="Verdana" w:hAnsi="Verdana" w:cs="Arial"/>
          <w:b/>
          <w:bCs/>
          <w:sz w:val="20"/>
          <w:szCs w:val="20"/>
        </w:rPr>
        <w:t>Ordained Ministry Resources</w:t>
      </w:r>
      <w:r w:rsidR="000F1A19" w:rsidRPr="00B96329">
        <w:rPr>
          <w:rFonts w:ascii="Verdana" w:hAnsi="Verdana" w:cs="Arial"/>
          <w:b/>
          <w:bCs/>
          <w:sz w:val="20"/>
          <w:szCs w:val="20"/>
        </w:rPr>
        <w:t xml:space="preserve"> </w:t>
      </w:r>
      <w:r w:rsidRPr="00B96329">
        <w:rPr>
          <w:rFonts w:ascii="Verdana" w:hAnsi="Verdana" w:cs="Arial"/>
          <w:bCs/>
          <w:sz w:val="20"/>
          <w:szCs w:val="20"/>
        </w:rPr>
        <w:t xml:space="preserve">The </w:t>
      </w:r>
      <w:r w:rsidR="000F1A19" w:rsidRPr="00B96329">
        <w:rPr>
          <w:rFonts w:ascii="Verdana" w:hAnsi="Verdana" w:cs="Arial"/>
          <w:bCs/>
          <w:sz w:val="20"/>
          <w:szCs w:val="20"/>
        </w:rPr>
        <w:t xml:space="preserve">resource package for the employment of </w:t>
      </w:r>
      <w:r w:rsidR="00720D69" w:rsidRPr="00B96329">
        <w:rPr>
          <w:rFonts w:ascii="Verdana" w:hAnsi="Verdana" w:cs="Arial"/>
          <w:bCs/>
          <w:sz w:val="20"/>
          <w:szCs w:val="20"/>
        </w:rPr>
        <w:t xml:space="preserve">people under employment contracts, </w:t>
      </w:r>
      <w:r w:rsidR="005313B5">
        <w:rPr>
          <w:rFonts w:ascii="Verdana" w:hAnsi="Verdana" w:cs="Arial"/>
          <w:bCs/>
          <w:sz w:val="20"/>
          <w:szCs w:val="20"/>
        </w:rPr>
        <w:t>‘</w:t>
      </w:r>
      <w:r w:rsidRPr="00B96329">
        <w:rPr>
          <w:rFonts w:ascii="Verdana" w:hAnsi="Verdana" w:cs="Arial"/>
          <w:bCs/>
          <w:sz w:val="20"/>
          <w:szCs w:val="20"/>
        </w:rPr>
        <w:t>He Taura Tangata/ People Matter</w:t>
      </w:r>
      <w:r w:rsidR="005313B5">
        <w:rPr>
          <w:rFonts w:ascii="Verdana" w:hAnsi="Verdana" w:cs="Arial"/>
          <w:bCs/>
          <w:sz w:val="20"/>
          <w:szCs w:val="20"/>
        </w:rPr>
        <w:t>’</w:t>
      </w:r>
      <w:r w:rsidRPr="00B96329">
        <w:rPr>
          <w:rFonts w:ascii="Verdana" w:hAnsi="Verdana" w:cs="Arial"/>
          <w:bCs/>
          <w:sz w:val="20"/>
          <w:szCs w:val="20"/>
        </w:rPr>
        <w:t xml:space="preserve"> was </w:t>
      </w:r>
      <w:r w:rsidR="00327CC9">
        <w:rPr>
          <w:rFonts w:ascii="Verdana" w:hAnsi="Verdana" w:cs="Arial"/>
          <w:bCs/>
          <w:sz w:val="20"/>
          <w:szCs w:val="20"/>
        </w:rPr>
        <w:t xml:space="preserve">commended by </w:t>
      </w:r>
      <w:r w:rsidRPr="00B96329">
        <w:rPr>
          <w:rFonts w:ascii="Verdana" w:hAnsi="Verdana" w:cs="Arial"/>
          <w:bCs/>
          <w:sz w:val="20"/>
          <w:szCs w:val="20"/>
        </w:rPr>
        <w:t>GSTHW 201</w:t>
      </w:r>
      <w:r w:rsidR="00327CC9">
        <w:rPr>
          <w:rFonts w:ascii="Verdana" w:hAnsi="Verdana" w:cs="Arial"/>
          <w:bCs/>
          <w:sz w:val="20"/>
          <w:szCs w:val="20"/>
        </w:rPr>
        <w:t>4, and the</w:t>
      </w:r>
      <w:r w:rsidRPr="00B96329">
        <w:rPr>
          <w:rFonts w:ascii="Verdana" w:hAnsi="Verdana" w:cs="Arial"/>
          <w:bCs/>
          <w:sz w:val="20"/>
          <w:szCs w:val="20"/>
        </w:rPr>
        <w:t xml:space="preserve"> HR SWG was reformed with additional membership to undertake the Ordained Ministry Resourcing </w:t>
      </w:r>
      <w:r w:rsidR="005313B5">
        <w:rPr>
          <w:rFonts w:ascii="Verdana" w:hAnsi="Verdana" w:cs="Arial"/>
          <w:bCs/>
          <w:sz w:val="20"/>
          <w:szCs w:val="20"/>
        </w:rPr>
        <w:t xml:space="preserve">SWG </w:t>
      </w:r>
      <w:r w:rsidRPr="00B96329">
        <w:rPr>
          <w:rFonts w:ascii="Verdana" w:hAnsi="Verdana" w:cs="Arial"/>
          <w:bCs/>
          <w:sz w:val="20"/>
          <w:szCs w:val="20"/>
        </w:rPr>
        <w:t>work</w:t>
      </w:r>
      <w:r w:rsidR="00444965">
        <w:rPr>
          <w:rFonts w:ascii="Verdana" w:hAnsi="Verdana" w:cs="Arial"/>
          <w:bCs/>
          <w:sz w:val="20"/>
          <w:szCs w:val="20"/>
        </w:rPr>
        <w:t>.</w:t>
      </w:r>
      <w:r w:rsidRPr="00B96329">
        <w:rPr>
          <w:rFonts w:ascii="Verdana" w:hAnsi="Verdana" w:cs="Arial"/>
          <w:bCs/>
          <w:sz w:val="20"/>
          <w:szCs w:val="20"/>
        </w:rPr>
        <w:t xml:space="preserve"> The OM SWG has researched the current provisions and practices of this Church with regard to Ordained persons, and has worked on </w:t>
      </w:r>
      <w:r w:rsidR="004C5279">
        <w:rPr>
          <w:rFonts w:ascii="Verdana" w:hAnsi="Verdana" w:cs="Arial"/>
          <w:bCs/>
          <w:sz w:val="20"/>
          <w:szCs w:val="20"/>
        </w:rPr>
        <w:t>an</w:t>
      </w:r>
      <w:r w:rsidRPr="00B96329">
        <w:rPr>
          <w:rFonts w:ascii="Verdana" w:hAnsi="Verdana" w:cs="Arial"/>
          <w:bCs/>
          <w:sz w:val="20"/>
          <w:szCs w:val="20"/>
        </w:rPr>
        <w:t xml:space="preserve"> agreed </w:t>
      </w:r>
      <w:r w:rsidR="00327CC9">
        <w:rPr>
          <w:rFonts w:ascii="Verdana" w:hAnsi="Verdana" w:cs="Arial"/>
          <w:bCs/>
          <w:sz w:val="20"/>
          <w:szCs w:val="20"/>
        </w:rPr>
        <w:t>high level guideline</w:t>
      </w:r>
      <w:r w:rsidR="00444965">
        <w:rPr>
          <w:rFonts w:ascii="Verdana" w:hAnsi="Verdana" w:cs="Arial"/>
          <w:bCs/>
          <w:sz w:val="20"/>
          <w:szCs w:val="20"/>
        </w:rPr>
        <w:t xml:space="preserve"> resource</w:t>
      </w:r>
      <w:r w:rsidR="00327CC9">
        <w:rPr>
          <w:rFonts w:ascii="Verdana" w:hAnsi="Verdana" w:cs="Arial"/>
          <w:bCs/>
          <w:sz w:val="20"/>
          <w:szCs w:val="20"/>
        </w:rPr>
        <w:t xml:space="preserve"> for</w:t>
      </w:r>
      <w:r w:rsidRPr="00B96329">
        <w:rPr>
          <w:rFonts w:ascii="Verdana" w:hAnsi="Verdana" w:cs="Arial"/>
          <w:bCs/>
          <w:sz w:val="20"/>
          <w:szCs w:val="20"/>
        </w:rPr>
        <w:t xml:space="preserve"> best practice in </w:t>
      </w:r>
      <w:r w:rsidR="005313B5" w:rsidRPr="00B96329">
        <w:rPr>
          <w:rFonts w:ascii="Verdana" w:hAnsi="Verdana" w:cs="Arial"/>
          <w:bCs/>
          <w:sz w:val="20"/>
          <w:szCs w:val="20"/>
        </w:rPr>
        <w:t>fulfilment</w:t>
      </w:r>
      <w:r w:rsidRPr="00B96329">
        <w:rPr>
          <w:rFonts w:ascii="Verdana" w:hAnsi="Verdana" w:cs="Arial"/>
          <w:bCs/>
          <w:sz w:val="20"/>
          <w:szCs w:val="20"/>
        </w:rPr>
        <w:t xml:space="preserve"> of Title A Canon II of Pastors.</w:t>
      </w:r>
    </w:p>
    <w:p w:rsidR="00715BA8" w:rsidRPr="00B96329" w:rsidRDefault="00715BA8" w:rsidP="00715BA8">
      <w:pPr>
        <w:pStyle w:val="ListParagraph"/>
        <w:rPr>
          <w:rFonts w:ascii="Verdana" w:hAnsi="Verdana" w:cs="Arial"/>
          <w:bCs/>
          <w:sz w:val="20"/>
          <w:szCs w:val="20"/>
        </w:rPr>
      </w:pPr>
    </w:p>
    <w:p w:rsidR="00715BA8" w:rsidRPr="009176AC" w:rsidRDefault="00327CC9" w:rsidP="00586EDD">
      <w:pPr>
        <w:numPr>
          <w:ilvl w:val="0"/>
          <w:numId w:val="23"/>
        </w:numPr>
        <w:tabs>
          <w:tab w:val="left" w:pos="567"/>
        </w:tabs>
        <w:jc w:val="both"/>
        <w:rPr>
          <w:rFonts w:ascii="Verdana" w:hAnsi="Verdana" w:cs="Arial"/>
          <w:bCs/>
          <w:sz w:val="20"/>
          <w:szCs w:val="20"/>
        </w:rPr>
      </w:pPr>
      <w:r w:rsidRPr="009176AC">
        <w:rPr>
          <w:rFonts w:ascii="Verdana" w:hAnsi="Verdana" w:cs="Arial"/>
          <w:b/>
          <w:bCs/>
          <w:sz w:val="20"/>
          <w:szCs w:val="20"/>
        </w:rPr>
        <w:t>Safety Policy</w:t>
      </w:r>
      <w:r w:rsidR="00A8486A" w:rsidRPr="009176AC">
        <w:rPr>
          <w:rFonts w:ascii="Verdana" w:hAnsi="Verdana" w:cs="Arial"/>
          <w:b/>
          <w:bCs/>
          <w:sz w:val="20"/>
          <w:szCs w:val="20"/>
        </w:rPr>
        <w:t xml:space="preserve"> </w:t>
      </w:r>
      <w:r w:rsidRPr="009176AC">
        <w:rPr>
          <w:rFonts w:ascii="Verdana" w:hAnsi="Verdana" w:cs="Arial"/>
          <w:bCs/>
          <w:sz w:val="20"/>
          <w:szCs w:val="20"/>
        </w:rPr>
        <w:t xml:space="preserve">This group has researched and developed a set of principles for safety </w:t>
      </w:r>
      <w:r w:rsidR="009176AC" w:rsidRPr="009176AC">
        <w:rPr>
          <w:rFonts w:ascii="Verdana" w:hAnsi="Verdana" w:cs="Arial"/>
          <w:bCs/>
          <w:sz w:val="20"/>
          <w:szCs w:val="20"/>
        </w:rPr>
        <w:t xml:space="preserve">in ministry </w:t>
      </w:r>
      <w:r w:rsidRPr="009176AC">
        <w:rPr>
          <w:rFonts w:ascii="Verdana" w:hAnsi="Verdana" w:cs="Arial"/>
          <w:bCs/>
          <w:sz w:val="20"/>
          <w:szCs w:val="20"/>
        </w:rPr>
        <w:t>and these can be</w:t>
      </w:r>
      <w:r w:rsidR="009176AC" w:rsidRPr="009176AC">
        <w:rPr>
          <w:rFonts w:ascii="Verdana" w:hAnsi="Verdana" w:cs="Arial"/>
          <w:bCs/>
          <w:sz w:val="20"/>
          <w:szCs w:val="20"/>
        </w:rPr>
        <w:t xml:space="preserve"> </w:t>
      </w:r>
      <w:r w:rsidRPr="009176AC">
        <w:rPr>
          <w:rFonts w:ascii="Verdana" w:hAnsi="Verdana" w:cs="Arial"/>
          <w:bCs/>
          <w:sz w:val="20"/>
          <w:szCs w:val="20"/>
        </w:rPr>
        <w:t xml:space="preserve">used by church entities to develop consistent and comprehensive </w:t>
      </w:r>
      <w:r w:rsidR="009176AC" w:rsidRPr="009176AC">
        <w:rPr>
          <w:rFonts w:ascii="Verdana" w:hAnsi="Verdana" w:cs="Arial"/>
          <w:bCs/>
          <w:sz w:val="20"/>
          <w:szCs w:val="20"/>
        </w:rPr>
        <w:t>local</w:t>
      </w:r>
      <w:r w:rsidRPr="009176AC">
        <w:rPr>
          <w:rFonts w:ascii="Verdana" w:hAnsi="Verdana" w:cs="Arial"/>
          <w:bCs/>
          <w:sz w:val="20"/>
          <w:szCs w:val="20"/>
        </w:rPr>
        <w:t xml:space="preserve"> </w:t>
      </w:r>
      <w:r w:rsidR="009176AC" w:rsidRPr="009176AC">
        <w:rPr>
          <w:rFonts w:ascii="Verdana" w:hAnsi="Verdana" w:cs="Arial"/>
          <w:bCs/>
          <w:sz w:val="20"/>
          <w:szCs w:val="20"/>
        </w:rPr>
        <w:t>requirements</w:t>
      </w:r>
      <w:r w:rsidRPr="009176AC">
        <w:rPr>
          <w:rFonts w:ascii="Verdana" w:hAnsi="Verdana" w:cs="Arial"/>
          <w:bCs/>
          <w:sz w:val="20"/>
          <w:szCs w:val="20"/>
        </w:rPr>
        <w:t xml:space="preserve"> and regulations for safe </w:t>
      </w:r>
      <w:r w:rsidR="009176AC" w:rsidRPr="009176AC">
        <w:rPr>
          <w:rFonts w:ascii="Verdana" w:hAnsi="Verdana" w:cs="Arial"/>
          <w:bCs/>
          <w:sz w:val="20"/>
          <w:szCs w:val="20"/>
        </w:rPr>
        <w:t>ministry practice</w:t>
      </w:r>
      <w:r w:rsidRPr="009176AC">
        <w:rPr>
          <w:rFonts w:ascii="Verdana" w:hAnsi="Verdana" w:cs="Arial"/>
          <w:bCs/>
          <w:sz w:val="20"/>
          <w:szCs w:val="20"/>
        </w:rPr>
        <w:t>.</w:t>
      </w:r>
      <w:r w:rsidR="00715BA8" w:rsidRPr="009176AC">
        <w:rPr>
          <w:rFonts w:ascii="Verdana" w:hAnsi="Verdana" w:cs="Arial"/>
          <w:bCs/>
          <w:sz w:val="20"/>
          <w:szCs w:val="20"/>
        </w:rPr>
        <w:t xml:space="preserve"> </w:t>
      </w:r>
    </w:p>
    <w:p w:rsidR="00A8486A" w:rsidRDefault="00A8486A" w:rsidP="00A8486A">
      <w:pPr>
        <w:tabs>
          <w:tab w:val="left" w:pos="567"/>
        </w:tabs>
        <w:jc w:val="both"/>
        <w:rPr>
          <w:rFonts w:ascii="Verdana" w:hAnsi="Verdana" w:cs="Arial"/>
          <w:b/>
          <w:bCs/>
          <w:sz w:val="20"/>
          <w:szCs w:val="20"/>
        </w:rPr>
      </w:pPr>
    </w:p>
    <w:p w:rsidR="00A8486A" w:rsidRPr="00A8486A" w:rsidRDefault="009176AC" w:rsidP="00A628A2">
      <w:pPr>
        <w:numPr>
          <w:ilvl w:val="0"/>
          <w:numId w:val="23"/>
        </w:numPr>
        <w:tabs>
          <w:tab w:val="left" w:pos="567"/>
        </w:tabs>
        <w:jc w:val="both"/>
        <w:rPr>
          <w:rFonts w:ascii="Verdana" w:hAnsi="Verdana" w:cs="Arial"/>
          <w:b/>
          <w:bCs/>
          <w:sz w:val="20"/>
          <w:szCs w:val="20"/>
        </w:rPr>
      </w:pPr>
      <w:r>
        <w:rPr>
          <w:rFonts w:ascii="Verdana" w:hAnsi="Verdana" w:cs="Arial"/>
          <w:b/>
          <w:bCs/>
          <w:sz w:val="20"/>
          <w:szCs w:val="20"/>
        </w:rPr>
        <w:t>Chancellors/Legal Advisors</w:t>
      </w:r>
      <w:r w:rsidR="00A8486A" w:rsidRPr="009176AC">
        <w:rPr>
          <w:rFonts w:ascii="Verdana" w:hAnsi="Verdana" w:cs="Arial"/>
          <w:bCs/>
          <w:sz w:val="20"/>
          <w:szCs w:val="20"/>
        </w:rPr>
        <w:t xml:space="preserve"> </w:t>
      </w:r>
      <w:r w:rsidRPr="009176AC">
        <w:rPr>
          <w:rFonts w:ascii="Verdana" w:hAnsi="Verdana" w:cs="Arial"/>
          <w:bCs/>
          <w:sz w:val="20"/>
          <w:szCs w:val="20"/>
        </w:rPr>
        <w:t>All the Chancellors and Legal Advisors to Bishops were able to meet, along</w:t>
      </w:r>
      <w:r>
        <w:rPr>
          <w:rFonts w:ascii="Verdana" w:hAnsi="Verdana" w:cs="Arial"/>
          <w:bCs/>
          <w:sz w:val="20"/>
          <w:szCs w:val="20"/>
        </w:rPr>
        <w:t xml:space="preserve"> </w:t>
      </w:r>
      <w:r w:rsidRPr="009176AC">
        <w:rPr>
          <w:rFonts w:ascii="Verdana" w:hAnsi="Verdana" w:cs="Arial"/>
          <w:bCs/>
          <w:sz w:val="20"/>
          <w:szCs w:val="20"/>
        </w:rPr>
        <w:t>with</w:t>
      </w:r>
      <w:r>
        <w:rPr>
          <w:rFonts w:ascii="Verdana" w:hAnsi="Verdana" w:cs="Arial"/>
          <w:bCs/>
          <w:sz w:val="20"/>
          <w:szCs w:val="20"/>
        </w:rPr>
        <w:t xml:space="preserve"> </w:t>
      </w:r>
      <w:r w:rsidRPr="009176AC">
        <w:rPr>
          <w:rFonts w:ascii="Verdana" w:hAnsi="Verdana" w:cs="Arial"/>
          <w:bCs/>
          <w:sz w:val="20"/>
          <w:szCs w:val="20"/>
        </w:rPr>
        <w:t xml:space="preserve">the House of Bishops, for </w:t>
      </w:r>
      <w:r>
        <w:rPr>
          <w:rFonts w:ascii="Verdana" w:hAnsi="Verdana" w:cs="Arial"/>
          <w:bCs/>
          <w:sz w:val="20"/>
          <w:szCs w:val="20"/>
        </w:rPr>
        <w:t xml:space="preserve">both </w:t>
      </w:r>
      <w:r w:rsidRPr="009176AC">
        <w:rPr>
          <w:rFonts w:ascii="Verdana" w:hAnsi="Verdana" w:cs="Arial"/>
          <w:bCs/>
          <w:sz w:val="20"/>
          <w:szCs w:val="20"/>
        </w:rPr>
        <w:t>shared and</w:t>
      </w:r>
      <w:r>
        <w:rPr>
          <w:rFonts w:ascii="Verdana" w:hAnsi="Verdana" w:cs="Arial"/>
          <w:bCs/>
          <w:sz w:val="20"/>
          <w:szCs w:val="20"/>
        </w:rPr>
        <w:t xml:space="preserve"> </w:t>
      </w:r>
      <w:r w:rsidRPr="009176AC">
        <w:rPr>
          <w:rFonts w:ascii="Verdana" w:hAnsi="Verdana" w:cs="Arial"/>
          <w:bCs/>
          <w:sz w:val="20"/>
          <w:szCs w:val="20"/>
        </w:rPr>
        <w:t xml:space="preserve">separate agenda around </w:t>
      </w:r>
      <w:r>
        <w:rPr>
          <w:rFonts w:ascii="Verdana" w:hAnsi="Verdana" w:cs="Arial"/>
          <w:bCs/>
          <w:sz w:val="20"/>
          <w:szCs w:val="20"/>
        </w:rPr>
        <w:t xml:space="preserve">canonical </w:t>
      </w:r>
      <w:r w:rsidRPr="009176AC">
        <w:rPr>
          <w:rFonts w:ascii="Verdana" w:hAnsi="Verdana" w:cs="Arial"/>
          <w:bCs/>
          <w:sz w:val="20"/>
          <w:szCs w:val="20"/>
        </w:rPr>
        <w:t>and</w:t>
      </w:r>
      <w:r>
        <w:rPr>
          <w:rFonts w:ascii="Verdana" w:hAnsi="Verdana" w:cs="Arial"/>
          <w:bCs/>
          <w:sz w:val="20"/>
          <w:szCs w:val="20"/>
        </w:rPr>
        <w:t xml:space="preserve"> </w:t>
      </w:r>
      <w:r w:rsidRPr="009176AC">
        <w:rPr>
          <w:rFonts w:ascii="Verdana" w:hAnsi="Verdana" w:cs="Arial"/>
          <w:bCs/>
          <w:sz w:val="20"/>
          <w:szCs w:val="20"/>
        </w:rPr>
        <w:t>legal</w:t>
      </w:r>
      <w:r>
        <w:rPr>
          <w:rFonts w:ascii="Verdana" w:hAnsi="Verdana" w:cs="Arial"/>
          <w:bCs/>
          <w:sz w:val="20"/>
          <w:szCs w:val="20"/>
        </w:rPr>
        <w:t xml:space="preserve"> </w:t>
      </w:r>
      <w:r w:rsidRPr="009176AC">
        <w:rPr>
          <w:rFonts w:ascii="Verdana" w:hAnsi="Verdana" w:cs="Arial"/>
          <w:bCs/>
          <w:sz w:val="20"/>
          <w:szCs w:val="20"/>
        </w:rPr>
        <w:t>matters facing the Church. This was found most valuable by all</w:t>
      </w:r>
      <w:r>
        <w:rPr>
          <w:rFonts w:ascii="Verdana" w:hAnsi="Verdana" w:cs="Arial"/>
          <w:bCs/>
          <w:sz w:val="20"/>
          <w:szCs w:val="20"/>
        </w:rPr>
        <w:t xml:space="preserve"> </w:t>
      </w:r>
      <w:r w:rsidRPr="009176AC">
        <w:rPr>
          <w:rFonts w:ascii="Verdana" w:hAnsi="Verdana" w:cs="Arial"/>
          <w:bCs/>
          <w:sz w:val="20"/>
          <w:szCs w:val="20"/>
        </w:rPr>
        <w:t>involved and</w:t>
      </w:r>
      <w:r>
        <w:rPr>
          <w:rFonts w:ascii="Verdana" w:hAnsi="Verdana" w:cs="Arial"/>
          <w:bCs/>
          <w:sz w:val="20"/>
          <w:szCs w:val="20"/>
        </w:rPr>
        <w:t xml:space="preserve"> some </w:t>
      </w:r>
      <w:r w:rsidRPr="009176AC">
        <w:rPr>
          <w:rFonts w:ascii="Verdana" w:hAnsi="Verdana" w:cs="Arial"/>
          <w:bCs/>
          <w:sz w:val="20"/>
          <w:szCs w:val="20"/>
        </w:rPr>
        <w:t>resulting</w:t>
      </w:r>
      <w:r>
        <w:rPr>
          <w:rFonts w:ascii="Verdana" w:hAnsi="Verdana" w:cs="Arial"/>
          <w:bCs/>
          <w:sz w:val="20"/>
          <w:szCs w:val="20"/>
        </w:rPr>
        <w:t xml:space="preserve"> </w:t>
      </w:r>
      <w:r w:rsidRPr="009176AC">
        <w:rPr>
          <w:rFonts w:ascii="Verdana" w:hAnsi="Verdana" w:cs="Arial"/>
          <w:bCs/>
          <w:sz w:val="20"/>
          <w:szCs w:val="20"/>
        </w:rPr>
        <w:t>legislation comes to the GSTHW</w:t>
      </w:r>
      <w:r w:rsidR="00B6001E">
        <w:rPr>
          <w:rFonts w:ascii="Verdana" w:hAnsi="Verdana" w:cs="Arial"/>
          <w:bCs/>
          <w:sz w:val="20"/>
          <w:szCs w:val="20"/>
        </w:rPr>
        <w:t>.</w:t>
      </w:r>
    </w:p>
    <w:p w:rsidR="00A8486A" w:rsidRDefault="00A8486A" w:rsidP="00A8486A">
      <w:pPr>
        <w:tabs>
          <w:tab w:val="left" w:pos="567"/>
        </w:tabs>
        <w:jc w:val="both"/>
        <w:rPr>
          <w:rFonts w:ascii="Verdana" w:hAnsi="Verdana" w:cs="Arial"/>
          <w:b/>
          <w:bCs/>
          <w:sz w:val="20"/>
          <w:szCs w:val="20"/>
        </w:rPr>
      </w:pPr>
    </w:p>
    <w:p w:rsidR="00A8486A" w:rsidRPr="009176AC" w:rsidRDefault="009176AC" w:rsidP="00D61B4F">
      <w:pPr>
        <w:numPr>
          <w:ilvl w:val="0"/>
          <w:numId w:val="23"/>
        </w:numPr>
        <w:tabs>
          <w:tab w:val="left" w:pos="567"/>
        </w:tabs>
        <w:jc w:val="both"/>
        <w:rPr>
          <w:rFonts w:ascii="Verdana" w:hAnsi="Verdana"/>
          <w:color w:val="282828"/>
          <w:sz w:val="20"/>
          <w:szCs w:val="20"/>
          <w:lang w:val="en-NZ"/>
        </w:rPr>
      </w:pPr>
      <w:r w:rsidRPr="009176AC">
        <w:rPr>
          <w:rFonts w:ascii="Verdana" w:hAnsi="Verdana" w:cs="Arial"/>
          <w:b/>
          <w:bCs/>
          <w:sz w:val="20"/>
          <w:szCs w:val="20"/>
        </w:rPr>
        <w:t xml:space="preserve">Divestment/ Reinvestment </w:t>
      </w:r>
      <w:r w:rsidR="00715BA8" w:rsidRPr="009176AC">
        <w:rPr>
          <w:rFonts w:ascii="Verdana" w:hAnsi="Verdana" w:cs="Arial"/>
          <w:bCs/>
          <w:sz w:val="20"/>
          <w:szCs w:val="20"/>
        </w:rPr>
        <w:t>Following the establishment of this group by GS</w:t>
      </w:r>
      <w:r w:rsidRPr="009176AC">
        <w:rPr>
          <w:rFonts w:ascii="Verdana" w:hAnsi="Verdana" w:cs="Arial"/>
          <w:bCs/>
          <w:sz w:val="20"/>
          <w:szCs w:val="20"/>
        </w:rPr>
        <w:t>SC following GSTHW 2014</w:t>
      </w:r>
      <w:r>
        <w:rPr>
          <w:rFonts w:ascii="Verdana" w:hAnsi="Verdana" w:cs="Arial"/>
          <w:bCs/>
          <w:sz w:val="20"/>
          <w:szCs w:val="20"/>
        </w:rPr>
        <w:t>,</w:t>
      </w:r>
      <w:r w:rsidRPr="009176AC">
        <w:rPr>
          <w:rFonts w:ascii="Verdana" w:hAnsi="Verdana" w:cs="Arial"/>
          <w:bCs/>
          <w:sz w:val="20"/>
          <w:szCs w:val="20"/>
        </w:rPr>
        <w:t xml:space="preserve"> research was undertaken</w:t>
      </w:r>
      <w:r>
        <w:rPr>
          <w:rFonts w:ascii="Verdana" w:hAnsi="Verdana" w:cs="Arial"/>
          <w:bCs/>
          <w:sz w:val="20"/>
          <w:szCs w:val="20"/>
        </w:rPr>
        <w:t xml:space="preserve"> </w:t>
      </w:r>
      <w:r w:rsidRPr="009176AC">
        <w:rPr>
          <w:rFonts w:ascii="Verdana" w:hAnsi="Verdana" w:cs="Arial"/>
          <w:bCs/>
          <w:sz w:val="20"/>
          <w:szCs w:val="20"/>
        </w:rPr>
        <w:t>of current Trust investments, possible reinvestment</w:t>
      </w:r>
      <w:r>
        <w:rPr>
          <w:rFonts w:ascii="Verdana" w:hAnsi="Verdana" w:cs="Arial"/>
          <w:bCs/>
          <w:sz w:val="20"/>
          <w:szCs w:val="20"/>
        </w:rPr>
        <w:t xml:space="preserve"> </w:t>
      </w:r>
      <w:r w:rsidRPr="009176AC">
        <w:rPr>
          <w:rFonts w:ascii="Verdana" w:hAnsi="Verdana" w:cs="Arial"/>
          <w:bCs/>
          <w:sz w:val="20"/>
          <w:szCs w:val="20"/>
        </w:rPr>
        <w:t>opportunities, and developments</w:t>
      </w:r>
      <w:r>
        <w:rPr>
          <w:rFonts w:ascii="Verdana" w:hAnsi="Verdana" w:cs="Arial"/>
          <w:bCs/>
          <w:sz w:val="20"/>
          <w:szCs w:val="20"/>
        </w:rPr>
        <w:t xml:space="preserve"> </w:t>
      </w:r>
      <w:r w:rsidRPr="009176AC">
        <w:rPr>
          <w:rFonts w:ascii="Verdana" w:hAnsi="Verdana" w:cs="Arial"/>
          <w:bCs/>
          <w:sz w:val="20"/>
          <w:szCs w:val="20"/>
        </w:rPr>
        <w:t>in</w:t>
      </w:r>
      <w:r>
        <w:rPr>
          <w:rFonts w:ascii="Verdana" w:hAnsi="Verdana" w:cs="Arial"/>
          <w:bCs/>
          <w:sz w:val="20"/>
          <w:szCs w:val="20"/>
        </w:rPr>
        <w:t xml:space="preserve"> </w:t>
      </w:r>
      <w:r w:rsidRPr="009176AC">
        <w:rPr>
          <w:rFonts w:ascii="Verdana" w:hAnsi="Verdana" w:cs="Arial"/>
          <w:bCs/>
          <w:sz w:val="20"/>
          <w:szCs w:val="20"/>
        </w:rPr>
        <w:t>the Fossil</w:t>
      </w:r>
      <w:r>
        <w:rPr>
          <w:rFonts w:ascii="Verdana" w:hAnsi="Verdana" w:cs="Arial"/>
          <w:bCs/>
          <w:sz w:val="20"/>
          <w:szCs w:val="20"/>
        </w:rPr>
        <w:t xml:space="preserve"> </w:t>
      </w:r>
      <w:r w:rsidRPr="009176AC">
        <w:rPr>
          <w:rFonts w:ascii="Verdana" w:hAnsi="Verdana" w:cs="Arial"/>
          <w:bCs/>
          <w:sz w:val="20"/>
          <w:szCs w:val="20"/>
        </w:rPr>
        <w:t xml:space="preserve">Fuel divestment field. Their report and recommendations </w:t>
      </w:r>
      <w:r>
        <w:rPr>
          <w:rFonts w:ascii="Verdana" w:hAnsi="Verdana" w:cs="Arial"/>
          <w:bCs/>
          <w:sz w:val="20"/>
          <w:szCs w:val="20"/>
        </w:rPr>
        <w:t xml:space="preserve">come </w:t>
      </w:r>
      <w:r w:rsidRPr="009176AC">
        <w:rPr>
          <w:rFonts w:ascii="Verdana" w:hAnsi="Verdana" w:cs="Arial"/>
          <w:bCs/>
          <w:sz w:val="20"/>
          <w:szCs w:val="20"/>
        </w:rPr>
        <w:t>to</w:t>
      </w:r>
      <w:r>
        <w:rPr>
          <w:rFonts w:ascii="Verdana" w:hAnsi="Verdana" w:cs="Arial"/>
          <w:bCs/>
          <w:sz w:val="20"/>
          <w:szCs w:val="20"/>
        </w:rPr>
        <w:t xml:space="preserve"> </w:t>
      </w:r>
      <w:r w:rsidRPr="009176AC">
        <w:rPr>
          <w:rFonts w:ascii="Verdana" w:hAnsi="Verdana" w:cs="Arial"/>
          <w:bCs/>
          <w:sz w:val="20"/>
          <w:szCs w:val="20"/>
        </w:rPr>
        <w:t xml:space="preserve">the </w:t>
      </w:r>
      <w:r>
        <w:rPr>
          <w:rFonts w:ascii="Verdana" w:hAnsi="Verdana" w:cs="Arial"/>
          <w:bCs/>
          <w:sz w:val="20"/>
          <w:szCs w:val="20"/>
        </w:rPr>
        <w:t>G</w:t>
      </w:r>
      <w:r w:rsidRPr="009176AC">
        <w:rPr>
          <w:rFonts w:ascii="Verdana" w:hAnsi="Verdana" w:cs="Arial"/>
          <w:bCs/>
          <w:sz w:val="20"/>
          <w:szCs w:val="20"/>
        </w:rPr>
        <w:t>STHW</w:t>
      </w:r>
      <w:r w:rsidR="00715BA8" w:rsidRPr="009176AC">
        <w:rPr>
          <w:rFonts w:ascii="Verdana" w:hAnsi="Verdana" w:cs="Arial"/>
          <w:bCs/>
          <w:sz w:val="20"/>
          <w:szCs w:val="20"/>
        </w:rPr>
        <w:t>.</w:t>
      </w:r>
    </w:p>
    <w:p w:rsidR="009176AC" w:rsidRDefault="009176AC" w:rsidP="009176AC">
      <w:pPr>
        <w:pStyle w:val="ListParagraph"/>
        <w:rPr>
          <w:rFonts w:ascii="Verdana" w:hAnsi="Verdana"/>
          <w:color w:val="282828"/>
          <w:sz w:val="20"/>
          <w:szCs w:val="20"/>
          <w:lang w:val="en-NZ"/>
        </w:rPr>
      </w:pPr>
    </w:p>
    <w:p w:rsidR="009176AC" w:rsidRDefault="009176AC" w:rsidP="00D61B4F">
      <w:pPr>
        <w:numPr>
          <w:ilvl w:val="0"/>
          <w:numId w:val="23"/>
        </w:numPr>
        <w:tabs>
          <w:tab w:val="left" w:pos="567"/>
        </w:tabs>
        <w:jc w:val="both"/>
        <w:rPr>
          <w:rFonts w:ascii="Verdana" w:hAnsi="Verdana"/>
          <w:color w:val="282828"/>
          <w:sz w:val="20"/>
          <w:szCs w:val="20"/>
          <w:lang w:val="en-NZ"/>
        </w:rPr>
      </w:pPr>
      <w:r w:rsidRPr="009176AC">
        <w:rPr>
          <w:rFonts w:ascii="Verdana" w:hAnsi="Verdana"/>
          <w:b/>
          <w:color w:val="282828"/>
          <w:sz w:val="20"/>
          <w:szCs w:val="20"/>
          <w:lang w:val="en-NZ"/>
        </w:rPr>
        <w:t>Social Justice Restructure</w:t>
      </w:r>
      <w:r>
        <w:rPr>
          <w:rFonts w:ascii="Verdana" w:hAnsi="Verdana"/>
          <w:color w:val="282828"/>
          <w:sz w:val="20"/>
          <w:szCs w:val="20"/>
          <w:lang w:val="en-NZ"/>
        </w:rPr>
        <w:t xml:space="preserve"> As noted above under SJC this group has consulted with SJC and GSSC and developed a revised Canonical structure to support Social Justice ministries and this is the subject of legislation to the GSTHW.</w:t>
      </w:r>
    </w:p>
    <w:p w:rsidR="009176AC" w:rsidRDefault="009176AC" w:rsidP="009176AC">
      <w:pPr>
        <w:pStyle w:val="ListParagraph"/>
        <w:rPr>
          <w:rFonts w:ascii="Verdana" w:hAnsi="Verdana"/>
          <w:color w:val="282828"/>
          <w:sz w:val="20"/>
          <w:szCs w:val="20"/>
          <w:lang w:val="en-NZ"/>
        </w:rPr>
      </w:pPr>
    </w:p>
    <w:p w:rsidR="009176AC" w:rsidRPr="009176AC" w:rsidRDefault="00CA7466" w:rsidP="00D61B4F">
      <w:pPr>
        <w:numPr>
          <w:ilvl w:val="0"/>
          <w:numId w:val="23"/>
        </w:numPr>
        <w:tabs>
          <w:tab w:val="left" w:pos="567"/>
        </w:tabs>
        <w:jc w:val="both"/>
        <w:rPr>
          <w:rFonts w:ascii="Verdana" w:hAnsi="Verdana"/>
          <w:color w:val="282828"/>
          <w:sz w:val="20"/>
          <w:szCs w:val="20"/>
          <w:lang w:val="en-NZ"/>
        </w:rPr>
      </w:pPr>
      <w:r w:rsidRPr="00CA7466">
        <w:rPr>
          <w:rFonts w:ascii="Verdana" w:hAnsi="Verdana"/>
          <w:b/>
          <w:color w:val="282828"/>
          <w:sz w:val="20"/>
          <w:szCs w:val="20"/>
          <w:lang w:val="en-NZ"/>
        </w:rPr>
        <w:t>General Conference</w:t>
      </w:r>
      <w:r w:rsidR="009176AC">
        <w:rPr>
          <w:rFonts w:ascii="Verdana" w:hAnsi="Verdana"/>
          <w:color w:val="282828"/>
          <w:sz w:val="20"/>
          <w:szCs w:val="20"/>
          <w:lang w:val="en-NZ"/>
        </w:rPr>
        <w:t xml:space="preserve"> The </w:t>
      </w:r>
      <w:r>
        <w:rPr>
          <w:rFonts w:ascii="Verdana" w:hAnsi="Verdana"/>
          <w:color w:val="282828"/>
          <w:sz w:val="20"/>
          <w:szCs w:val="20"/>
          <w:lang w:val="en-NZ"/>
        </w:rPr>
        <w:t>Archbishops</w:t>
      </w:r>
      <w:r w:rsidR="009176AC">
        <w:rPr>
          <w:rFonts w:ascii="Verdana" w:hAnsi="Verdana"/>
          <w:color w:val="282828"/>
          <w:sz w:val="20"/>
          <w:szCs w:val="20"/>
          <w:lang w:val="en-NZ"/>
        </w:rPr>
        <w:t xml:space="preserve"> </w:t>
      </w:r>
      <w:r>
        <w:rPr>
          <w:rFonts w:ascii="Verdana" w:hAnsi="Verdana"/>
          <w:color w:val="282828"/>
          <w:sz w:val="20"/>
          <w:szCs w:val="20"/>
          <w:lang w:val="en-NZ"/>
        </w:rPr>
        <w:t>established</w:t>
      </w:r>
      <w:r w:rsidR="009176AC">
        <w:rPr>
          <w:rFonts w:ascii="Verdana" w:hAnsi="Verdana"/>
          <w:color w:val="282828"/>
          <w:sz w:val="20"/>
          <w:szCs w:val="20"/>
          <w:lang w:val="en-NZ"/>
        </w:rPr>
        <w:t xml:space="preserve"> a small </w:t>
      </w:r>
      <w:r>
        <w:rPr>
          <w:rFonts w:ascii="Verdana" w:hAnsi="Verdana"/>
          <w:color w:val="282828"/>
          <w:sz w:val="20"/>
          <w:szCs w:val="20"/>
          <w:lang w:val="en-NZ"/>
        </w:rPr>
        <w:t>group</w:t>
      </w:r>
      <w:r w:rsidR="009176AC">
        <w:rPr>
          <w:rFonts w:ascii="Verdana" w:hAnsi="Verdana"/>
          <w:color w:val="282828"/>
          <w:sz w:val="20"/>
          <w:szCs w:val="20"/>
          <w:lang w:val="en-NZ"/>
        </w:rPr>
        <w:t xml:space="preserve"> to advise and</w:t>
      </w:r>
      <w:r>
        <w:rPr>
          <w:rFonts w:ascii="Verdana" w:hAnsi="Verdana"/>
          <w:color w:val="282828"/>
          <w:sz w:val="20"/>
          <w:szCs w:val="20"/>
          <w:lang w:val="en-NZ"/>
        </w:rPr>
        <w:t xml:space="preserve"> </w:t>
      </w:r>
      <w:r w:rsidR="009176AC">
        <w:rPr>
          <w:rFonts w:ascii="Verdana" w:hAnsi="Verdana"/>
          <w:color w:val="282828"/>
          <w:sz w:val="20"/>
          <w:szCs w:val="20"/>
          <w:lang w:val="en-NZ"/>
        </w:rPr>
        <w:t>work with</w:t>
      </w:r>
      <w:r>
        <w:rPr>
          <w:rFonts w:ascii="Verdana" w:hAnsi="Verdana"/>
          <w:color w:val="282828"/>
          <w:sz w:val="20"/>
          <w:szCs w:val="20"/>
          <w:lang w:val="en-NZ"/>
        </w:rPr>
        <w:t xml:space="preserve"> them</w:t>
      </w:r>
      <w:r w:rsidR="009176AC">
        <w:rPr>
          <w:rFonts w:ascii="Verdana" w:hAnsi="Verdana"/>
          <w:color w:val="282828"/>
          <w:sz w:val="20"/>
          <w:szCs w:val="20"/>
          <w:lang w:val="en-NZ"/>
        </w:rPr>
        <w:t xml:space="preserve"> in</w:t>
      </w:r>
      <w:r>
        <w:rPr>
          <w:rFonts w:ascii="Verdana" w:hAnsi="Verdana"/>
          <w:color w:val="282828"/>
          <w:sz w:val="20"/>
          <w:szCs w:val="20"/>
          <w:lang w:val="en-NZ"/>
        </w:rPr>
        <w:t xml:space="preserve"> developing</w:t>
      </w:r>
      <w:r w:rsidR="009176AC">
        <w:rPr>
          <w:rFonts w:ascii="Verdana" w:hAnsi="Verdana"/>
          <w:color w:val="282828"/>
          <w:sz w:val="20"/>
          <w:szCs w:val="20"/>
          <w:lang w:val="en-NZ"/>
        </w:rPr>
        <w:t xml:space="preserve"> a kaupapa and</w:t>
      </w:r>
      <w:r>
        <w:rPr>
          <w:rFonts w:ascii="Verdana" w:hAnsi="Verdana"/>
          <w:color w:val="282828"/>
          <w:sz w:val="20"/>
          <w:szCs w:val="20"/>
          <w:lang w:val="en-NZ"/>
        </w:rPr>
        <w:t xml:space="preserve"> </w:t>
      </w:r>
      <w:r w:rsidR="009176AC">
        <w:rPr>
          <w:rFonts w:ascii="Verdana" w:hAnsi="Verdana"/>
          <w:color w:val="282828"/>
          <w:sz w:val="20"/>
          <w:szCs w:val="20"/>
          <w:lang w:val="en-NZ"/>
        </w:rPr>
        <w:t xml:space="preserve">plan for the </w:t>
      </w:r>
      <w:r>
        <w:rPr>
          <w:rFonts w:ascii="Verdana" w:hAnsi="Verdana"/>
          <w:color w:val="282828"/>
          <w:sz w:val="20"/>
          <w:szCs w:val="20"/>
          <w:lang w:val="en-NZ"/>
        </w:rPr>
        <w:t>inaugural</w:t>
      </w:r>
      <w:r w:rsidR="009176AC">
        <w:rPr>
          <w:rFonts w:ascii="Verdana" w:hAnsi="Verdana"/>
          <w:color w:val="282828"/>
          <w:sz w:val="20"/>
          <w:szCs w:val="20"/>
          <w:lang w:val="en-NZ"/>
        </w:rPr>
        <w:t xml:space="preserve"> </w:t>
      </w:r>
      <w:r>
        <w:rPr>
          <w:rFonts w:ascii="Verdana" w:hAnsi="Verdana"/>
          <w:color w:val="282828"/>
          <w:sz w:val="20"/>
          <w:szCs w:val="20"/>
          <w:lang w:val="en-NZ"/>
        </w:rPr>
        <w:t>General</w:t>
      </w:r>
      <w:r w:rsidR="009176AC">
        <w:rPr>
          <w:rFonts w:ascii="Verdana" w:hAnsi="Verdana"/>
          <w:color w:val="282828"/>
          <w:sz w:val="20"/>
          <w:szCs w:val="20"/>
          <w:lang w:val="en-NZ"/>
        </w:rPr>
        <w:t xml:space="preserve"> </w:t>
      </w:r>
      <w:r>
        <w:rPr>
          <w:rFonts w:ascii="Verdana" w:hAnsi="Verdana"/>
          <w:color w:val="282828"/>
          <w:sz w:val="20"/>
          <w:szCs w:val="20"/>
          <w:lang w:val="en-NZ"/>
        </w:rPr>
        <w:t>Conference</w:t>
      </w:r>
      <w:r w:rsidR="009176AC">
        <w:rPr>
          <w:rFonts w:ascii="Verdana" w:hAnsi="Verdana"/>
          <w:color w:val="282828"/>
          <w:sz w:val="20"/>
          <w:szCs w:val="20"/>
          <w:lang w:val="en-NZ"/>
        </w:rPr>
        <w:t xml:space="preserve"> between </w:t>
      </w:r>
      <w:r>
        <w:rPr>
          <w:rFonts w:ascii="Verdana" w:hAnsi="Verdana"/>
          <w:color w:val="282828"/>
          <w:sz w:val="20"/>
          <w:szCs w:val="20"/>
          <w:lang w:val="en-NZ"/>
        </w:rPr>
        <w:t>Tikanga</w:t>
      </w:r>
      <w:r w:rsidR="009176AC">
        <w:rPr>
          <w:rFonts w:ascii="Verdana" w:hAnsi="Verdana"/>
          <w:color w:val="282828"/>
          <w:sz w:val="20"/>
          <w:szCs w:val="20"/>
          <w:lang w:val="en-NZ"/>
        </w:rPr>
        <w:t xml:space="preserve"> Maori</w:t>
      </w:r>
      <w:r>
        <w:rPr>
          <w:rFonts w:ascii="Verdana" w:hAnsi="Verdana"/>
          <w:color w:val="282828"/>
          <w:sz w:val="20"/>
          <w:szCs w:val="20"/>
          <w:lang w:val="en-NZ"/>
        </w:rPr>
        <w:t xml:space="preserve"> and </w:t>
      </w:r>
      <w:r w:rsidR="009176AC">
        <w:rPr>
          <w:rFonts w:ascii="Verdana" w:hAnsi="Verdana"/>
          <w:color w:val="282828"/>
          <w:sz w:val="20"/>
          <w:szCs w:val="20"/>
          <w:lang w:val="en-NZ"/>
        </w:rPr>
        <w:t>Pakeha. This will</w:t>
      </w:r>
      <w:r>
        <w:rPr>
          <w:rFonts w:ascii="Verdana" w:hAnsi="Verdana"/>
          <w:color w:val="282828"/>
          <w:sz w:val="20"/>
          <w:szCs w:val="20"/>
          <w:lang w:val="en-NZ"/>
        </w:rPr>
        <w:t xml:space="preserve"> occur</w:t>
      </w:r>
      <w:r w:rsidR="009176AC">
        <w:rPr>
          <w:rFonts w:ascii="Verdana" w:hAnsi="Verdana"/>
          <w:color w:val="282828"/>
          <w:sz w:val="20"/>
          <w:szCs w:val="20"/>
          <w:lang w:val="en-NZ"/>
        </w:rPr>
        <w:t xml:space="preserve"> immediately before the </w:t>
      </w:r>
      <w:r>
        <w:rPr>
          <w:rFonts w:ascii="Verdana" w:hAnsi="Verdana"/>
          <w:color w:val="282828"/>
          <w:sz w:val="20"/>
          <w:szCs w:val="20"/>
          <w:lang w:val="en-NZ"/>
        </w:rPr>
        <w:t>G</w:t>
      </w:r>
      <w:r w:rsidR="009176AC">
        <w:rPr>
          <w:rFonts w:ascii="Verdana" w:hAnsi="Verdana"/>
          <w:color w:val="282828"/>
          <w:sz w:val="20"/>
          <w:szCs w:val="20"/>
          <w:lang w:val="en-NZ"/>
        </w:rPr>
        <w:t>STHW and is seen as the first</w:t>
      </w:r>
      <w:r>
        <w:rPr>
          <w:rFonts w:ascii="Verdana" w:hAnsi="Verdana"/>
          <w:color w:val="282828"/>
          <w:sz w:val="20"/>
          <w:szCs w:val="20"/>
          <w:lang w:val="en-NZ"/>
        </w:rPr>
        <w:t xml:space="preserve"> </w:t>
      </w:r>
      <w:r w:rsidR="009176AC">
        <w:rPr>
          <w:rFonts w:ascii="Verdana" w:hAnsi="Verdana"/>
          <w:color w:val="282828"/>
          <w:sz w:val="20"/>
          <w:szCs w:val="20"/>
          <w:lang w:val="en-NZ"/>
        </w:rPr>
        <w:t>step in</w:t>
      </w:r>
      <w:r>
        <w:rPr>
          <w:rFonts w:ascii="Verdana" w:hAnsi="Verdana"/>
          <w:color w:val="282828"/>
          <w:sz w:val="20"/>
          <w:szCs w:val="20"/>
          <w:lang w:val="en-NZ"/>
        </w:rPr>
        <w:t xml:space="preserve"> </w:t>
      </w:r>
      <w:r w:rsidR="009176AC">
        <w:rPr>
          <w:rFonts w:ascii="Verdana" w:hAnsi="Verdana"/>
          <w:color w:val="282828"/>
          <w:sz w:val="20"/>
          <w:szCs w:val="20"/>
          <w:lang w:val="en-NZ"/>
        </w:rPr>
        <w:t xml:space="preserve">an </w:t>
      </w:r>
      <w:r>
        <w:rPr>
          <w:rFonts w:ascii="Verdana" w:hAnsi="Verdana"/>
          <w:color w:val="282828"/>
          <w:sz w:val="20"/>
          <w:szCs w:val="20"/>
          <w:lang w:val="en-NZ"/>
        </w:rPr>
        <w:t>ongoing</w:t>
      </w:r>
      <w:r w:rsidR="009176AC">
        <w:rPr>
          <w:rFonts w:ascii="Verdana" w:hAnsi="Verdana"/>
          <w:color w:val="282828"/>
          <w:sz w:val="20"/>
          <w:szCs w:val="20"/>
          <w:lang w:val="en-NZ"/>
        </w:rPr>
        <w:t xml:space="preserve"> and regular bicultural </w:t>
      </w:r>
      <w:r>
        <w:rPr>
          <w:rFonts w:ascii="Verdana" w:hAnsi="Verdana"/>
          <w:color w:val="282828"/>
          <w:sz w:val="20"/>
          <w:szCs w:val="20"/>
          <w:lang w:val="en-NZ"/>
        </w:rPr>
        <w:t>engagement</w:t>
      </w:r>
      <w:r w:rsidR="009176AC">
        <w:rPr>
          <w:rFonts w:ascii="Verdana" w:hAnsi="Verdana"/>
          <w:color w:val="282828"/>
          <w:sz w:val="20"/>
          <w:szCs w:val="20"/>
          <w:lang w:val="en-NZ"/>
        </w:rPr>
        <w:t xml:space="preserve"> across all levels of </w:t>
      </w:r>
      <w:r>
        <w:rPr>
          <w:rFonts w:ascii="Verdana" w:hAnsi="Verdana"/>
          <w:color w:val="282828"/>
          <w:sz w:val="20"/>
          <w:szCs w:val="20"/>
          <w:lang w:val="en-NZ"/>
        </w:rPr>
        <w:t xml:space="preserve">the </w:t>
      </w:r>
      <w:r w:rsidR="009176AC">
        <w:rPr>
          <w:rFonts w:ascii="Verdana" w:hAnsi="Verdana"/>
          <w:color w:val="282828"/>
          <w:sz w:val="20"/>
          <w:szCs w:val="20"/>
          <w:lang w:val="en-NZ"/>
        </w:rPr>
        <w:t xml:space="preserve">church. </w:t>
      </w:r>
    </w:p>
    <w:p w:rsidR="009176AC" w:rsidRDefault="009176AC" w:rsidP="009176AC">
      <w:pPr>
        <w:pStyle w:val="ListParagraph"/>
        <w:rPr>
          <w:rFonts w:ascii="Verdana" w:hAnsi="Verdana"/>
          <w:color w:val="282828"/>
          <w:sz w:val="20"/>
          <w:szCs w:val="20"/>
          <w:lang w:val="en-NZ"/>
        </w:rPr>
      </w:pPr>
    </w:p>
    <w:p w:rsidR="00D9687E" w:rsidRPr="00B96329" w:rsidRDefault="00215BAB" w:rsidP="00D9687E">
      <w:pPr>
        <w:pStyle w:val="Heading4"/>
        <w:ind w:left="0"/>
        <w:rPr>
          <w:rFonts w:ascii="Verdana" w:hAnsi="Verdana" w:cs="Arial"/>
          <w:sz w:val="20"/>
          <w:szCs w:val="20"/>
        </w:rPr>
      </w:pPr>
      <w:r w:rsidRPr="00B96329">
        <w:rPr>
          <w:rFonts w:ascii="Verdana" w:hAnsi="Verdana" w:cs="Arial"/>
          <w:sz w:val="20"/>
          <w:szCs w:val="20"/>
        </w:rPr>
        <w:t>4.</w:t>
      </w:r>
      <w:r w:rsidR="00715BA8" w:rsidRPr="00B96329">
        <w:rPr>
          <w:rFonts w:ascii="Verdana" w:hAnsi="Verdana" w:cs="Arial"/>
          <w:sz w:val="20"/>
          <w:szCs w:val="20"/>
        </w:rPr>
        <w:t>1</w:t>
      </w:r>
      <w:r w:rsidR="00293814" w:rsidRPr="00B96329">
        <w:rPr>
          <w:rFonts w:ascii="Verdana" w:hAnsi="Verdana" w:cs="Arial"/>
          <w:sz w:val="20"/>
          <w:szCs w:val="20"/>
        </w:rPr>
        <w:t>6</w:t>
      </w:r>
      <w:r w:rsidRPr="00B96329">
        <w:rPr>
          <w:rFonts w:ascii="Verdana" w:hAnsi="Verdana" w:cs="Arial"/>
          <w:sz w:val="20"/>
          <w:szCs w:val="20"/>
        </w:rPr>
        <w:tab/>
      </w:r>
      <w:r w:rsidRPr="00B96329">
        <w:rPr>
          <w:rFonts w:ascii="Verdana" w:hAnsi="Verdana" w:cs="Arial"/>
          <w:sz w:val="20"/>
          <w:szCs w:val="20"/>
        </w:rPr>
        <w:tab/>
      </w:r>
      <w:r w:rsidR="00D9687E" w:rsidRPr="00B96329">
        <w:rPr>
          <w:rFonts w:ascii="Verdana" w:hAnsi="Verdana" w:cs="Arial"/>
          <w:sz w:val="20"/>
          <w:szCs w:val="20"/>
        </w:rPr>
        <w:t>Standing Committee Employees</w:t>
      </w:r>
    </w:p>
    <w:p w:rsidR="00D9687E" w:rsidRPr="00B96329" w:rsidRDefault="00D9687E" w:rsidP="0058173F">
      <w:pPr>
        <w:ind w:left="720"/>
        <w:jc w:val="both"/>
        <w:rPr>
          <w:rFonts w:ascii="Verdana" w:hAnsi="Verdana" w:cs="Arial"/>
          <w:sz w:val="20"/>
          <w:szCs w:val="20"/>
        </w:rPr>
      </w:pPr>
      <w:r w:rsidRPr="00B96329">
        <w:rPr>
          <w:rFonts w:ascii="Verdana" w:hAnsi="Verdana" w:cs="Arial"/>
          <w:sz w:val="20"/>
          <w:szCs w:val="20"/>
        </w:rPr>
        <w:t>The Employment Subcommittee, which oversees employment related matters</w:t>
      </w:r>
      <w:r w:rsidR="002E2057">
        <w:rPr>
          <w:rFonts w:ascii="Verdana" w:hAnsi="Verdana" w:cs="Arial"/>
          <w:sz w:val="20"/>
          <w:szCs w:val="20"/>
        </w:rPr>
        <w:t xml:space="preserve"> </w:t>
      </w:r>
      <w:r w:rsidRPr="00B96329">
        <w:rPr>
          <w:rFonts w:ascii="Verdana" w:hAnsi="Verdana" w:cs="Arial"/>
          <w:sz w:val="20"/>
          <w:szCs w:val="20"/>
        </w:rPr>
        <w:t>with respect to those employees contracted by the Church through the Standing Committee, has met regularly to advise the Standing Committee, and</w:t>
      </w:r>
      <w:r w:rsidR="00C46DB5">
        <w:rPr>
          <w:rFonts w:ascii="Verdana" w:hAnsi="Verdana" w:cs="Arial"/>
          <w:sz w:val="20"/>
          <w:szCs w:val="20"/>
        </w:rPr>
        <w:t xml:space="preserve"> </w:t>
      </w:r>
      <w:r w:rsidRPr="00B96329">
        <w:rPr>
          <w:rFonts w:ascii="Verdana" w:hAnsi="Verdana" w:cs="Arial"/>
          <w:sz w:val="20"/>
          <w:szCs w:val="20"/>
        </w:rPr>
        <w:t xml:space="preserve">the </w:t>
      </w:r>
      <w:r w:rsidR="0058173F">
        <w:rPr>
          <w:rFonts w:ascii="Verdana" w:hAnsi="Verdana" w:cs="Arial"/>
          <w:sz w:val="20"/>
          <w:szCs w:val="20"/>
        </w:rPr>
        <w:t>G</w:t>
      </w:r>
      <w:r w:rsidRPr="00B96329">
        <w:rPr>
          <w:rFonts w:ascii="Verdana" w:hAnsi="Verdana" w:cs="Arial"/>
          <w:sz w:val="20"/>
          <w:szCs w:val="20"/>
        </w:rPr>
        <w:t xml:space="preserve">eneral Secretary as their agent in employment matters. </w:t>
      </w:r>
      <w:r w:rsidR="00C46DB5">
        <w:rPr>
          <w:rFonts w:ascii="Verdana" w:hAnsi="Verdana" w:cs="Arial"/>
          <w:sz w:val="20"/>
          <w:szCs w:val="20"/>
        </w:rPr>
        <w:t xml:space="preserve">Membership has been: </w:t>
      </w:r>
      <w:r w:rsidR="0058173F">
        <w:rPr>
          <w:rFonts w:ascii="Verdana" w:hAnsi="Verdana" w:cs="Arial"/>
          <w:sz w:val="20"/>
          <w:szCs w:val="20"/>
        </w:rPr>
        <w:br/>
      </w:r>
      <w:r w:rsidR="00C46DB5">
        <w:rPr>
          <w:rFonts w:ascii="Verdana" w:hAnsi="Verdana" w:cs="Arial"/>
          <w:sz w:val="20"/>
          <w:szCs w:val="20"/>
        </w:rPr>
        <w:t>Mr I</w:t>
      </w:r>
      <w:r w:rsidR="00453872">
        <w:rPr>
          <w:rFonts w:ascii="Verdana" w:hAnsi="Verdana" w:cs="Arial"/>
          <w:sz w:val="20"/>
          <w:szCs w:val="20"/>
        </w:rPr>
        <w:t>an</w:t>
      </w:r>
      <w:r w:rsidR="00C46DB5">
        <w:rPr>
          <w:rFonts w:ascii="Verdana" w:hAnsi="Verdana" w:cs="Arial"/>
          <w:sz w:val="20"/>
          <w:szCs w:val="20"/>
        </w:rPr>
        <w:t xml:space="preserve"> Pask, </w:t>
      </w:r>
      <w:r w:rsidR="00CA7466">
        <w:rPr>
          <w:rFonts w:ascii="Verdana" w:hAnsi="Verdana" w:cs="Arial"/>
          <w:sz w:val="20"/>
          <w:szCs w:val="20"/>
        </w:rPr>
        <w:t xml:space="preserve">Rev’d </w:t>
      </w:r>
      <w:r w:rsidR="004C5279">
        <w:rPr>
          <w:rFonts w:ascii="Verdana" w:hAnsi="Verdana" w:cs="Arial"/>
          <w:sz w:val="20"/>
          <w:szCs w:val="20"/>
        </w:rPr>
        <w:t>Jacynthia</w:t>
      </w:r>
      <w:r w:rsidR="00CA7466">
        <w:rPr>
          <w:rFonts w:ascii="Verdana" w:hAnsi="Verdana" w:cs="Arial"/>
          <w:sz w:val="20"/>
          <w:szCs w:val="20"/>
        </w:rPr>
        <w:t xml:space="preserve"> Murphy, Ven Lotumali’i Larry Tupa’i-Lavea, </w:t>
      </w:r>
      <w:r w:rsidR="00C46DB5">
        <w:rPr>
          <w:rFonts w:ascii="Verdana" w:hAnsi="Verdana" w:cs="Arial"/>
          <w:sz w:val="20"/>
          <w:szCs w:val="20"/>
        </w:rPr>
        <w:t>with the General Secretary.</w:t>
      </w:r>
      <w:r w:rsidRPr="00B96329">
        <w:rPr>
          <w:rFonts w:ascii="Verdana" w:hAnsi="Verdana" w:cs="Arial"/>
          <w:sz w:val="20"/>
          <w:szCs w:val="20"/>
        </w:rPr>
        <w:t xml:space="preserve"> </w:t>
      </w:r>
    </w:p>
    <w:p w:rsidR="005F7580" w:rsidRPr="00B96329" w:rsidRDefault="005F7580" w:rsidP="0058173F">
      <w:pPr>
        <w:jc w:val="both"/>
        <w:rPr>
          <w:rFonts w:ascii="Verdana" w:hAnsi="Verdana" w:cs="Arial"/>
          <w:sz w:val="20"/>
          <w:szCs w:val="20"/>
        </w:rPr>
      </w:pPr>
    </w:p>
    <w:p w:rsidR="0058173F" w:rsidRDefault="0058173F">
      <w:pPr>
        <w:rPr>
          <w:rFonts w:ascii="Verdana" w:hAnsi="Verdana" w:cs="Arial"/>
          <w:bCs/>
          <w:sz w:val="20"/>
          <w:szCs w:val="20"/>
        </w:rPr>
      </w:pPr>
      <w:r>
        <w:rPr>
          <w:rFonts w:ascii="Verdana" w:hAnsi="Verdana"/>
          <w:szCs w:val="20"/>
        </w:rPr>
        <w:br w:type="page"/>
      </w:r>
    </w:p>
    <w:p w:rsidR="00715BA8" w:rsidRPr="00CA7466" w:rsidRDefault="00D9687E" w:rsidP="0058173F">
      <w:pPr>
        <w:pStyle w:val="BodyText3"/>
        <w:ind w:left="720"/>
        <w:jc w:val="both"/>
        <w:rPr>
          <w:rFonts w:ascii="Verdana" w:hAnsi="Verdana"/>
          <w:szCs w:val="20"/>
        </w:rPr>
      </w:pPr>
      <w:r w:rsidRPr="00B96329">
        <w:rPr>
          <w:rFonts w:ascii="Verdana" w:hAnsi="Verdana"/>
          <w:szCs w:val="20"/>
        </w:rPr>
        <w:t>All employees of the Church through the Standing Committee and its bodies report regularly to the Standing Committee, to ensure good accountability and transparency of the work being done on its behalf.</w:t>
      </w:r>
      <w:r w:rsidR="005F7580" w:rsidRPr="00B96329">
        <w:rPr>
          <w:rFonts w:ascii="Verdana" w:hAnsi="Verdana"/>
          <w:szCs w:val="20"/>
        </w:rPr>
        <w:t xml:space="preserve"> </w:t>
      </w:r>
      <w:r w:rsidRPr="00B96329">
        <w:rPr>
          <w:rFonts w:ascii="Verdana" w:hAnsi="Verdana"/>
          <w:szCs w:val="20"/>
        </w:rPr>
        <w:t xml:space="preserve">Staff accountable to Standing Committee in this period </w:t>
      </w:r>
      <w:r w:rsidR="00715BA8" w:rsidRPr="00B96329">
        <w:rPr>
          <w:rFonts w:ascii="Verdana" w:hAnsi="Verdana"/>
          <w:szCs w:val="20"/>
        </w:rPr>
        <w:t xml:space="preserve">have included; </w:t>
      </w:r>
      <w:r w:rsidRPr="00B96329">
        <w:rPr>
          <w:rFonts w:ascii="Verdana" w:hAnsi="Verdana"/>
          <w:szCs w:val="20"/>
        </w:rPr>
        <w:t>General Secretary, PA, Office Assistant, Media Officer, Te Kotahitanga Executive Officer</w:t>
      </w:r>
      <w:r w:rsidR="00715BA8" w:rsidRPr="00B96329">
        <w:rPr>
          <w:rFonts w:ascii="Verdana" w:hAnsi="Verdana"/>
          <w:szCs w:val="20"/>
        </w:rPr>
        <w:t xml:space="preserve"> and Assistant</w:t>
      </w:r>
      <w:r w:rsidRPr="00B96329">
        <w:rPr>
          <w:rFonts w:ascii="Verdana" w:hAnsi="Verdana"/>
          <w:szCs w:val="20"/>
        </w:rPr>
        <w:t xml:space="preserve">, </w:t>
      </w:r>
      <w:r w:rsidR="00715BA8" w:rsidRPr="00B96329">
        <w:rPr>
          <w:rFonts w:ascii="Verdana" w:hAnsi="Verdana"/>
          <w:szCs w:val="20"/>
        </w:rPr>
        <w:t>Youth Commissioner and Events Administrator, Women’s Studies Centre Administrator,  Anglican Taonga Magazine Editor</w:t>
      </w:r>
      <w:r w:rsidRPr="00B96329">
        <w:rPr>
          <w:rFonts w:ascii="Verdana" w:hAnsi="Verdana"/>
          <w:szCs w:val="20"/>
        </w:rPr>
        <w:t>.</w:t>
      </w:r>
    </w:p>
    <w:p w:rsidR="00611CDC" w:rsidRPr="00B96329" w:rsidRDefault="00715BA8" w:rsidP="002E2057">
      <w:pPr>
        <w:rPr>
          <w:rFonts w:ascii="Verdana" w:hAnsi="Verdana" w:cs="Arial"/>
          <w:b/>
          <w:sz w:val="20"/>
          <w:szCs w:val="20"/>
        </w:rPr>
      </w:pPr>
      <w:r w:rsidRPr="00B96329">
        <w:rPr>
          <w:rFonts w:ascii="Verdana" w:hAnsi="Verdana"/>
          <w:color w:val="282828"/>
          <w:sz w:val="20"/>
          <w:szCs w:val="20"/>
          <w:lang w:val="en-NZ"/>
        </w:rPr>
        <w:t> </w:t>
      </w:r>
    </w:p>
    <w:p w:rsidR="00215BAB" w:rsidRPr="00B96329" w:rsidRDefault="00215BAB">
      <w:pPr>
        <w:pStyle w:val="BodyText2"/>
        <w:tabs>
          <w:tab w:val="num" w:pos="709"/>
        </w:tabs>
        <w:spacing w:after="120"/>
        <w:ind w:left="709" w:hanging="709"/>
        <w:jc w:val="both"/>
        <w:rPr>
          <w:rFonts w:ascii="Verdana" w:hAnsi="Verdana" w:cs="Arial"/>
          <w:bCs/>
          <w:sz w:val="20"/>
          <w:szCs w:val="20"/>
        </w:rPr>
      </w:pPr>
      <w:r w:rsidRPr="00B96329">
        <w:rPr>
          <w:rFonts w:ascii="Verdana" w:hAnsi="Verdana" w:cs="Arial"/>
          <w:b/>
          <w:iCs/>
          <w:color w:val="000000"/>
          <w:sz w:val="20"/>
          <w:szCs w:val="20"/>
        </w:rPr>
        <w:t xml:space="preserve">Conclusion </w:t>
      </w:r>
    </w:p>
    <w:p w:rsidR="00215BAB" w:rsidRPr="00B96329" w:rsidRDefault="00215BAB">
      <w:pPr>
        <w:pStyle w:val="meetpara"/>
        <w:tabs>
          <w:tab w:val="num" w:pos="709"/>
        </w:tabs>
        <w:spacing w:after="240"/>
        <w:ind w:left="709" w:hanging="709"/>
        <w:rPr>
          <w:rFonts w:ascii="Verdana" w:hAnsi="Verdana" w:cs="Arial"/>
          <w:color w:val="000000"/>
          <w:sz w:val="20"/>
        </w:rPr>
      </w:pPr>
      <w:r w:rsidRPr="00B96329">
        <w:rPr>
          <w:rFonts w:ascii="Verdana" w:hAnsi="Verdana" w:cs="Arial"/>
          <w:color w:val="000000"/>
          <w:sz w:val="20"/>
        </w:rPr>
        <w:tab/>
        <w:t xml:space="preserve">The items listed above are only </w:t>
      </w:r>
      <w:r w:rsidRPr="004C5279">
        <w:rPr>
          <w:rFonts w:ascii="Verdana" w:hAnsi="Verdana" w:cs="Arial"/>
          <w:color w:val="000000"/>
          <w:sz w:val="20"/>
          <w:u w:val="single"/>
        </w:rPr>
        <w:t>some</w:t>
      </w:r>
      <w:r w:rsidRPr="00B96329">
        <w:rPr>
          <w:rFonts w:ascii="Verdana" w:hAnsi="Verdana" w:cs="Arial"/>
          <w:color w:val="000000"/>
          <w:sz w:val="20"/>
        </w:rPr>
        <w:t xml:space="preserve"> </w:t>
      </w:r>
      <w:r w:rsidR="006E593B" w:rsidRPr="00B96329">
        <w:rPr>
          <w:rFonts w:ascii="Verdana" w:hAnsi="Verdana" w:cs="Arial"/>
          <w:color w:val="000000"/>
          <w:sz w:val="20"/>
        </w:rPr>
        <w:t>in</w:t>
      </w:r>
      <w:r w:rsidRPr="00B96329">
        <w:rPr>
          <w:rFonts w:ascii="Verdana" w:hAnsi="Verdana" w:cs="Arial"/>
          <w:color w:val="000000"/>
          <w:sz w:val="20"/>
        </w:rPr>
        <w:t xml:space="preserve"> the range of work done on behalf of the Church by the Standing Committee.  Many items are covered in detail elsewhere in the reports. I am certain that </w:t>
      </w:r>
      <w:r w:rsidRPr="00B96329">
        <w:rPr>
          <w:rFonts w:ascii="Verdana" w:hAnsi="Verdana" w:cs="Arial"/>
          <w:bCs/>
          <w:sz w:val="20"/>
        </w:rPr>
        <w:t xml:space="preserve">General Synod / te </w:t>
      </w:r>
      <w:r w:rsidRPr="00B96329">
        <w:rPr>
          <w:rFonts w:ascii="Verdana" w:hAnsi="Verdana"/>
          <w:sz w:val="20"/>
        </w:rPr>
        <w:t>Hīnota Whānui</w:t>
      </w:r>
      <w:r w:rsidRPr="00B96329">
        <w:rPr>
          <w:rFonts w:ascii="Verdana" w:hAnsi="Verdana" w:cs="Arial"/>
          <w:sz w:val="20"/>
        </w:rPr>
        <w:t xml:space="preserve"> </w:t>
      </w:r>
      <w:r w:rsidRPr="00B96329">
        <w:rPr>
          <w:rFonts w:ascii="Verdana" w:hAnsi="Verdana" w:cs="Arial"/>
          <w:bCs/>
          <w:sz w:val="20"/>
        </w:rPr>
        <w:t xml:space="preserve">would want to express its deep appreciation to </w:t>
      </w:r>
      <w:r w:rsidRPr="00B96329">
        <w:rPr>
          <w:rFonts w:ascii="Verdana" w:hAnsi="Verdana" w:cs="Arial"/>
          <w:color w:val="000000"/>
          <w:sz w:val="20"/>
        </w:rPr>
        <w:t>the members of Standing Committee for their commitment and dedication and hard work.</w:t>
      </w:r>
    </w:p>
    <w:p w:rsidR="00857EE2" w:rsidRDefault="00857EE2">
      <w:pPr>
        <w:pStyle w:val="meetpara"/>
        <w:tabs>
          <w:tab w:val="num" w:pos="709"/>
        </w:tabs>
        <w:spacing w:after="240"/>
        <w:ind w:left="709" w:hanging="709"/>
        <w:rPr>
          <w:rFonts w:ascii="Verdana" w:hAnsi="Verdana" w:cs="Arial"/>
          <w:color w:val="000000"/>
          <w:sz w:val="20"/>
        </w:rPr>
      </w:pPr>
    </w:p>
    <w:p w:rsidR="0058173F" w:rsidRPr="00B96329" w:rsidRDefault="0058173F">
      <w:pPr>
        <w:pStyle w:val="meetpara"/>
        <w:tabs>
          <w:tab w:val="num" w:pos="709"/>
        </w:tabs>
        <w:spacing w:after="240"/>
        <w:ind w:left="709" w:hanging="709"/>
        <w:rPr>
          <w:rFonts w:ascii="Verdana" w:hAnsi="Verdana" w:cs="Arial"/>
          <w:color w:val="000000"/>
          <w:sz w:val="20"/>
        </w:rPr>
      </w:pPr>
    </w:p>
    <w:p w:rsidR="00215BAB" w:rsidRPr="00B96329" w:rsidRDefault="00215BAB" w:rsidP="00857EE2">
      <w:pPr>
        <w:pStyle w:val="meetpara"/>
        <w:tabs>
          <w:tab w:val="num" w:pos="709"/>
        </w:tabs>
        <w:spacing w:after="0"/>
        <w:ind w:left="709" w:hanging="709"/>
        <w:rPr>
          <w:rFonts w:ascii="Verdana" w:hAnsi="Verdana" w:cs="Arial"/>
          <w:b/>
          <w:color w:val="000000"/>
          <w:sz w:val="20"/>
        </w:rPr>
      </w:pPr>
      <w:r w:rsidRPr="00B96329">
        <w:rPr>
          <w:rFonts w:ascii="Verdana" w:hAnsi="Verdana" w:cs="Arial"/>
          <w:b/>
          <w:color w:val="000000"/>
          <w:sz w:val="20"/>
        </w:rPr>
        <w:t>Michael Hughes (Revd)</w:t>
      </w:r>
    </w:p>
    <w:p w:rsidR="00857EE2" w:rsidRDefault="00215BAB">
      <w:pPr>
        <w:pStyle w:val="meetpara"/>
        <w:tabs>
          <w:tab w:val="num" w:pos="709"/>
        </w:tabs>
        <w:spacing w:after="0"/>
        <w:ind w:left="709" w:hanging="709"/>
        <w:rPr>
          <w:rFonts w:ascii="Verdana" w:hAnsi="Verdana" w:cs="Arial"/>
          <w:b/>
          <w:color w:val="000000"/>
          <w:sz w:val="20"/>
        </w:rPr>
      </w:pPr>
      <w:r w:rsidRPr="00B96329">
        <w:rPr>
          <w:rFonts w:ascii="Verdana" w:hAnsi="Verdana" w:cs="Arial"/>
          <w:b/>
          <w:color w:val="000000"/>
          <w:sz w:val="20"/>
        </w:rPr>
        <w:t>GENERAL SECRETARY</w:t>
      </w:r>
    </w:p>
    <w:p w:rsidR="00D416D5" w:rsidRPr="00B96329" w:rsidRDefault="00D416D5">
      <w:pPr>
        <w:pStyle w:val="meetpara"/>
        <w:tabs>
          <w:tab w:val="num" w:pos="709"/>
        </w:tabs>
        <w:spacing w:after="0"/>
        <w:ind w:left="709" w:hanging="709"/>
        <w:rPr>
          <w:rFonts w:ascii="Verdana" w:hAnsi="Verdana" w:cs="Arial"/>
          <w:b/>
          <w:color w:val="000000"/>
          <w:sz w:val="20"/>
        </w:rPr>
      </w:pPr>
    </w:p>
    <w:p w:rsidR="00A11A0C" w:rsidRPr="00B96329" w:rsidRDefault="00715BA8">
      <w:pPr>
        <w:pStyle w:val="meetpara"/>
        <w:tabs>
          <w:tab w:val="num" w:pos="709"/>
        </w:tabs>
        <w:spacing w:after="0"/>
        <w:ind w:left="709" w:hanging="709"/>
        <w:rPr>
          <w:rFonts w:ascii="Verdana" w:hAnsi="Verdana" w:cs="Arial"/>
          <w:color w:val="000000"/>
          <w:sz w:val="20"/>
        </w:rPr>
      </w:pPr>
      <w:r w:rsidRPr="00B96329">
        <w:rPr>
          <w:rFonts w:ascii="Verdana" w:hAnsi="Verdana" w:cs="Arial"/>
          <w:color w:val="000000"/>
          <w:sz w:val="20"/>
        </w:rPr>
        <w:t xml:space="preserve">February </w:t>
      </w:r>
      <w:r w:rsidR="00A11A0C" w:rsidRPr="00B96329">
        <w:rPr>
          <w:rFonts w:ascii="Verdana" w:hAnsi="Verdana" w:cs="Arial"/>
          <w:color w:val="000000"/>
          <w:sz w:val="20"/>
        </w:rPr>
        <w:t>201</w:t>
      </w:r>
      <w:r w:rsidR="00CA7466">
        <w:rPr>
          <w:rFonts w:ascii="Verdana" w:hAnsi="Verdana" w:cs="Arial"/>
          <w:color w:val="000000"/>
          <w:sz w:val="20"/>
        </w:rPr>
        <w:t>6</w:t>
      </w:r>
    </w:p>
    <w:sectPr w:rsidR="00A11A0C" w:rsidRPr="00B96329" w:rsidSect="00E53E0D">
      <w:footerReference w:type="default" r:id="rId11"/>
      <w:pgSz w:w="11906" w:h="16838"/>
      <w:pgMar w:top="1440" w:right="1440" w:bottom="1440" w:left="1440" w:header="709" w:footer="709" w:gutter="80"/>
      <w:pgNumType w:start="9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289A" w:rsidRDefault="0060289A">
      <w:r>
        <w:separator/>
      </w:r>
    </w:p>
  </w:endnote>
  <w:endnote w:type="continuationSeparator" w:id="0">
    <w:p w:rsidR="0060289A" w:rsidRDefault="00602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äori">
    <w:altName w:val="Arial"/>
    <w:charset w:val="00"/>
    <w:family w:val="swiss"/>
    <w:pitch w:val="variable"/>
    <w:sig w:usb0="0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Segoe UI WPC">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CC9" w:rsidRPr="00625DDB" w:rsidRDefault="00327CC9">
    <w:pPr>
      <w:pStyle w:val="Footer"/>
      <w:jc w:val="center"/>
      <w:rPr>
        <w:rFonts w:ascii="Verdana" w:hAnsi="Verdana"/>
        <w:color w:val="FFFFFF" w:themeColor="background1"/>
        <w:sz w:val="22"/>
      </w:rPr>
    </w:pPr>
    <w:r w:rsidRPr="00625DDB">
      <w:rPr>
        <w:rFonts w:ascii="Verdana" w:hAnsi="Verdana"/>
        <w:color w:val="FFFFFF" w:themeColor="background1"/>
        <w:sz w:val="22"/>
      </w:rPr>
      <w:t>R-</w:t>
    </w:r>
    <w:r w:rsidRPr="00625DDB">
      <w:rPr>
        <w:rFonts w:ascii="Verdana" w:hAnsi="Verdana"/>
        <w:color w:val="FFFFFF" w:themeColor="background1"/>
        <w:sz w:val="22"/>
      </w:rPr>
      <w:fldChar w:fldCharType="begin"/>
    </w:r>
    <w:r w:rsidRPr="00625DDB">
      <w:rPr>
        <w:rFonts w:ascii="Verdana" w:hAnsi="Verdana"/>
        <w:color w:val="FFFFFF" w:themeColor="background1"/>
        <w:sz w:val="22"/>
      </w:rPr>
      <w:instrText xml:space="preserve"> PAGE   \* MERGEFORMAT </w:instrText>
    </w:r>
    <w:r w:rsidRPr="00625DDB">
      <w:rPr>
        <w:rFonts w:ascii="Verdana" w:hAnsi="Verdana"/>
        <w:color w:val="FFFFFF" w:themeColor="background1"/>
        <w:sz w:val="22"/>
      </w:rPr>
      <w:fldChar w:fldCharType="separate"/>
    </w:r>
    <w:r w:rsidR="00AA5410">
      <w:rPr>
        <w:rFonts w:ascii="Verdana" w:hAnsi="Verdana"/>
        <w:noProof/>
        <w:color w:val="FFFFFF" w:themeColor="background1"/>
        <w:sz w:val="22"/>
      </w:rPr>
      <w:t>94</w:t>
    </w:r>
    <w:r w:rsidRPr="00625DDB">
      <w:rPr>
        <w:rFonts w:ascii="Verdana" w:hAnsi="Verdana"/>
        <w:color w:val="FFFFFF" w:themeColor="background1"/>
        <w:sz w:val="22"/>
      </w:rPr>
      <w:fldChar w:fldCharType="end"/>
    </w:r>
  </w:p>
  <w:p w:rsidR="00327CC9" w:rsidRDefault="00327C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289A" w:rsidRDefault="0060289A">
      <w:r>
        <w:separator/>
      </w:r>
    </w:p>
  </w:footnote>
  <w:footnote w:type="continuationSeparator" w:id="0">
    <w:p w:rsidR="0060289A" w:rsidRDefault="006028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02081"/>
    <w:multiLevelType w:val="multilevel"/>
    <w:tmpl w:val="6B38D66A"/>
    <w:lvl w:ilvl="0">
      <w:start w:val="4"/>
      <w:numFmt w:val="decimal"/>
      <w:lvlText w:val="%1"/>
      <w:lvlJc w:val="left"/>
      <w:pPr>
        <w:tabs>
          <w:tab w:val="num" w:pos="705"/>
        </w:tabs>
        <w:ind w:left="705" w:hanging="705"/>
      </w:pPr>
      <w:rPr>
        <w:rFonts w:hint="default"/>
      </w:rPr>
    </w:lvl>
    <w:lvl w:ilvl="1">
      <w:start w:val="30"/>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F043B17"/>
    <w:multiLevelType w:val="hybridMultilevel"/>
    <w:tmpl w:val="2B305080"/>
    <w:lvl w:ilvl="0" w:tplc="75F47BD0">
      <w:start w:val="1"/>
      <w:numFmt w:val="bullet"/>
      <w:lvlText w:val=""/>
      <w:lvlJc w:val="left"/>
      <w:pPr>
        <w:tabs>
          <w:tab w:val="num" w:pos="1080"/>
        </w:tabs>
        <w:ind w:left="1080" w:hanging="360"/>
      </w:pPr>
      <w:rPr>
        <w:rFonts w:ascii="Wingdings" w:hAnsi="Wingdings" w:hint="default"/>
        <w:color w:val="000000"/>
      </w:rPr>
    </w:lvl>
    <w:lvl w:ilvl="1" w:tplc="04090003">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2">
    <w:nsid w:val="120C03BE"/>
    <w:multiLevelType w:val="hybridMultilevel"/>
    <w:tmpl w:val="C7A6D47E"/>
    <w:lvl w:ilvl="0" w:tplc="1C881840">
      <w:start w:val="1"/>
      <w:numFmt w:val="decimal"/>
      <w:lvlText w:val="(%1)"/>
      <w:lvlJc w:val="left"/>
      <w:pPr>
        <w:ind w:left="1440" w:hanging="360"/>
      </w:pPr>
      <w:rPr>
        <w:rFonts w:hint="default"/>
      </w:r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3">
    <w:nsid w:val="1CD96A2A"/>
    <w:multiLevelType w:val="multilevel"/>
    <w:tmpl w:val="5CC204B8"/>
    <w:lvl w:ilvl="0">
      <w:start w:val="4"/>
      <w:numFmt w:val="decimal"/>
      <w:lvlText w:val="%1"/>
      <w:lvlJc w:val="left"/>
      <w:pPr>
        <w:tabs>
          <w:tab w:val="num" w:pos="705"/>
        </w:tabs>
        <w:ind w:left="705" w:hanging="705"/>
      </w:pPr>
      <w:rPr>
        <w:rFonts w:hint="default"/>
      </w:rPr>
    </w:lvl>
    <w:lvl w:ilvl="1">
      <w:start w:val="5"/>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FAA6CE0"/>
    <w:multiLevelType w:val="multilevel"/>
    <w:tmpl w:val="261EA8BA"/>
    <w:lvl w:ilvl="0">
      <w:start w:val="4"/>
      <w:numFmt w:val="decimal"/>
      <w:lvlText w:val="%1"/>
      <w:lvlJc w:val="left"/>
      <w:pPr>
        <w:tabs>
          <w:tab w:val="num" w:pos="705"/>
        </w:tabs>
        <w:ind w:left="705" w:hanging="705"/>
      </w:pPr>
      <w:rPr>
        <w:rFonts w:hint="default"/>
      </w:rPr>
    </w:lvl>
    <w:lvl w:ilvl="1">
      <w:start w:val="2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27942521"/>
    <w:multiLevelType w:val="multilevel"/>
    <w:tmpl w:val="F6CC8DE4"/>
    <w:lvl w:ilvl="0">
      <w:start w:val="4"/>
      <w:numFmt w:val="decimal"/>
      <w:lvlText w:val="%1"/>
      <w:lvlJc w:val="left"/>
      <w:pPr>
        <w:ind w:left="360" w:hanging="360"/>
      </w:pPr>
      <w:rPr>
        <w:rFonts w:hint="default"/>
      </w:rPr>
    </w:lvl>
    <w:lvl w:ilvl="1">
      <w:start w:val="6"/>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nsid w:val="2D4F661A"/>
    <w:multiLevelType w:val="multilevel"/>
    <w:tmpl w:val="6CF45A92"/>
    <w:lvl w:ilvl="0">
      <w:start w:val="4"/>
      <w:numFmt w:val="decimal"/>
      <w:lvlText w:val="%1"/>
      <w:lvlJc w:val="left"/>
      <w:pPr>
        <w:ind w:left="375" w:hanging="375"/>
      </w:pPr>
      <w:rPr>
        <w:rFonts w:hint="default"/>
      </w:rPr>
    </w:lvl>
    <w:lvl w:ilvl="1">
      <w:start w:val="10"/>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nsid w:val="30432ACF"/>
    <w:multiLevelType w:val="multilevel"/>
    <w:tmpl w:val="1A860CFA"/>
    <w:lvl w:ilvl="0">
      <w:start w:val="4"/>
      <w:numFmt w:val="decimal"/>
      <w:lvlText w:val="%1"/>
      <w:lvlJc w:val="left"/>
      <w:pPr>
        <w:tabs>
          <w:tab w:val="num" w:pos="435"/>
        </w:tabs>
        <w:ind w:left="435" w:hanging="435"/>
      </w:pPr>
      <w:rPr>
        <w:rFonts w:hint="default"/>
      </w:rPr>
    </w:lvl>
    <w:lvl w:ilvl="1">
      <w:start w:val="29"/>
      <w:numFmt w:val="decimal"/>
      <w:lvlText w:val="%1.%2"/>
      <w:lvlJc w:val="left"/>
      <w:pPr>
        <w:tabs>
          <w:tab w:val="num" w:pos="1155"/>
        </w:tabs>
        <w:ind w:left="1155" w:hanging="43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nsid w:val="3353341F"/>
    <w:multiLevelType w:val="multilevel"/>
    <w:tmpl w:val="AB94B7E4"/>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1146"/>
        </w:tabs>
        <w:ind w:left="1146"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35176325"/>
    <w:multiLevelType w:val="hybridMultilevel"/>
    <w:tmpl w:val="B3D44232"/>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nsid w:val="36E05C1F"/>
    <w:multiLevelType w:val="multilevel"/>
    <w:tmpl w:val="A76C501E"/>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383B73A4"/>
    <w:multiLevelType w:val="hybridMultilevel"/>
    <w:tmpl w:val="DB32B89E"/>
    <w:lvl w:ilvl="0" w:tplc="51D85BB6">
      <w:start w:val="1"/>
      <w:numFmt w:val="lowerLetter"/>
      <w:lvlText w:val="(%1)"/>
      <w:lvlJc w:val="left"/>
      <w:pPr>
        <w:ind w:left="1800" w:hanging="360"/>
      </w:pPr>
      <w:rPr>
        <w:rFonts w:hint="default"/>
      </w:rPr>
    </w:lvl>
    <w:lvl w:ilvl="1" w:tplc="14090019">
      <w:start w:val="1"/>
      <w:numFmt w:val="lowerLetter"/>
      <w:lvlText w:val="%2."/>
      <w:lvlJc w:val="left"/>
      <w:pPr>
        <w:ind w:left="2520" w:hanging="360"/>
      </w:pPr>
    </w:lvl>
    <w:lvl w:ilvl="2" w:tplc="1409001B" w:tentative="1">
      <w:start w:val="1"/>
      <w:numFmt w:val="lowerRoman"/>
      <w:lvlText w:val="%3."/>
      <w:lvlJc w:val="right"/>
      <w:pPr>
        <w:ind w:left="3240" w:hanging="180"/>
      </w:pPr>
    </w:lvl>
    <w:lvl w:ilvl="3" w:tplc="1409000F" w:tentative="1">
      <w:start w:val="1"/>
      <w:numFmt w:val="decimal"/>
      <w:lvlText w:val="%4."/>
      <w:lvlJc w:val="left"/>
      <w:pPr>
        <w:ind w:left="3960" w:hanging="360"/>
      </w:pPr>
    </w:lvl>
    <w:lvl w:ilvl="4" w:tplc="14090019" w:tentative="1">
      <w:start w:val="1"/>
      <w:numFmt w:val="lowerLetter"/>
      <w:lvlText w:val="%5."/>
      <w:lvlJc w:val="left"/>
      <w:pPr>
        <w:ind w:left="4680" w:hanging="360"/>
      </w:pPr>
    </w:lvl>
    <w:lvl w:ilvl="5" w:tplc="1409001B" w:tentative="1">
      <w:start w:val="1"/>
      <w:numFmt w:val="lowerRoman"/>
      <w:lvlText w:val="%6."/>
      <w:lvlJc w:val="right"/>
      <w:pPr>
        <w:ind w:left="5400" w:hanging="180"/>
      </w:pPr>
    </w:lvl>
    <w:lvl w:ilvl="6" w:tplc="1409000F" w:tentative="1">
      <w:start w:val="1"/>
      <w:numFmt w:val="decimal"/>
      <w:lvlText w:val="%7."/>
      <w:lvlJc w:val="left"/>
      <w:pPr>
        <w:ind w:left="6120" w:hanging="360"/>
      </w:pPr>
    </w:lvl>
    <w:lvl w:ilvl="7" w:tplc="14090019" w:tentative="1">
      <w:start w:val="1"/>
      <w:numFmt w:val="lowerLetter"/>
      <w:lvlText w:val="%8."/>
      <w:lvlJc w:val="left"/>
      <w:pPr>
        <w:ind w:left="6840" w:hanging="360"/>
      </w:pPr>
    </w:lvl>
    <w:lvl w:ilvl="8" w:tplc="1409001B" w:tentative="1">
      <w:start w:val="1"/>
      <w:numFmt w:val="lowerRoman"/>
      <w:lvlText w:val="%9."/>
      <w:lvlJc w:val="right"/>
      <w:pPr>
        <w:ind w:left="7560" w:hanging="180"/>
      </w:pPr>
    </w:lvl>
  </w:abstractNum>
  <w:abstractNum w:abstractNumId="12">
    <w:nsid w:val="39FE0680"/>
    <w:multiLevelType w:val="multilevel"/>
    <w:tmpl w:val="FD02B81C"/>
    <w:lvl w:ilvl="0">
      <w:start w:val="4"/>
      <w:numFmt w:val="decimal"/>
      <w:lvlText w:val="%1"/>
      <w:lvlJc w:val="left"/>
      <w:pPr>
        <w:ind w:left="375" w:hanging="375"/>
      </w:pPr>
      <w:rPr>
        <w:rFonts w:hint="default"/>
      </w:rPr>
    </w:lvl>
    <w:lvl w:ilvl="1">
      <w:start w:val="18"/>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nsid w:val="3A522E6F"/>
    <w:multiLevelType w:val="multilevel"/>
    <w:tmpl w:val="09184546"/>
    <w:lvl w:ilvl="0">
      <w:start w:val="4"/>
      <w:numFmt w:val="decimal"/>
      <w:lvlText w:val="%1"/>
      <w:lvlJc w:val="left"/>
      <w:pPr>
        <w:tabs>
          <w:tab w:val="num" w:pos="705"/>
        </w:tabs>
        <w:ind w:left="705" w:hanging="705"/>
      </w:pPr>
      <w:rPr>
        <w:rFonts w:hint="default"/>
      </w:rPr>
    </w:lvl>
    <w:lvl w:ilvl="1">
      <w:start w:val="9"/>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C7772FC"/>
    <w:multiLevelType w:val="singleLevel"/>
    <w:tmpl w:val="F4342EDC"/>
    <w:lvl w:ilvl="0">
      <w:start w:val="1"/>
      <w:numFmt w:val="decimal"/>
      <w:lvlText w:val="%1."/>
      <w:legacy w:legacy="1" w:legacySpace="120" w:legacyIndent="705"/>
      <w:lvlJc w:val="left"/>
      <w:pPr>
        <w:ind w:left="705" w:hanging="705"/>
      </w:pPr>
    </w:lvl>
  </w:abstractNum>
  <w:abstractNum w:abstractNumId="15">
    <w:nsid w:val="3F2419B5"/>
    <w:multiLevelType w:val="multilevel"/>
    <w:tmpl w:val="D31C59E6"/>
    <w:lvl w:ilvl="0">
      <w:start w:val="4"/>
      <w:numFmt w:val="decimal"/>
      <w:lvlText w:val="%1"/>
      <w:lvlJc w:val="left"/>
      <w:pPr>
        <w:tabs>
          <w:tab w:val="num" w:pos="705"/>
        </w:tabs>
        <w:ind w:left="705" w:hanging="705"/>
      </w:pPr>
      <w:rPr>
        <w:rFonts w:hint="default"/>
      </w:rPr>
    </w:lvl>
    <w:lvl w:ilvl="1">
      <w:start w:val="3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3F304B0C"/>
    <w:multiLevelType w:val="hybridMultilevel"/>
    <w:tmpl w:val="ADC03552"/>
    <w:lvl w:ilvl="0" w:tplc="D9A67414">
      <w:start w:val="2889"/>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nsid w:val="401D6299"/>
    <w:multiLevelType w:val="hybridMultilevel"/>
    <w:tmpl w:val="8624A826"/>
    <w:lvl w:ilvl="0" w:tplc="275EA0C2">
      <w:start w:val="1"/>
      <w:numFmt w:val="lowerLetter"/>
      <w:lvlText w:val="(%1)"/>
      <w:lvlJc w:val="left"/>
      <w:pPr>
        <w:ind w:left="927" w:hanging="360"/>
      </w:pPr>
      <w:rPr>
        <w:rFonts w:hint="default"/>
        <w:b/>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18">
    <w:nsid w:val="50A87A19"/>
    <w:multiLevelType w:val="hybridMultilevel"/>
    <w:tmpl w:val="E990CEE4"/>
    <w:lvl w:ilvl="0" w:tplc="D0B2F44E">
      <w:start w:val="1"/>
      <w:numFmt w:val="lowerLetter"/>
      <w:lvlText w:val="(%1)"/>
      <w:lvlJc w:val="left"/>
      <w:pPr>
        <w:ind w:left="930" w:hanging="360"/>
      </w:pPr>
      <w:rPr>
        <w:rFonts w:hint="default"/>
      </w:rPr>
    </w:lvl>
    <w:lvl w:ilvl="1" w:tplc="14090019" w:tentative="1">
      <w:start w:val="1"/>
      <w:numFmt w:val="lowerLetter"/>
      <w:lvlText w:val="%2."/>
      <w:lvlJc w:val="left"/>
      <w:pPr>
        <w:ind w:left="1650" w:hanging="360"/>
      </w:pPr>
    </w:lvl>
    <w:lvl w:ilvl="2" w:tplc="1409001B" w:tentative="1">
      <w:start w:val="1"/>
      <w:numFmt w:val="lowerRoman"/>
      <w:lvlText w:val="%3."/>
      <w:lvlJc w:val="right"/>
      <w:pPr>
        <w:ind w:left="2370" w:hanging="180"/>
      </w:pPr>
    </w:lvl>
    <w:lvl w:ilvl="3" w:tplc="1409000F" w:tentative="1">
      <w:start w:val="1"/>
      <w:numFmt w:val="decimal"/>
      <w:lvlText w:val="%4."/>
      <w:lvlJc w:val="left"/>
      <w:pPr>
        <w:ind w:left="3090" w:hanging="360"/>
      </w:pPr>
    </w:lvl>
    <w:lvl w:ilvl="4" w:tplc="14090019" w:tentative="1">
      <w:start w:val="1"/>
      <w:numFmt w:val="lowerLetter"/>
      <w:lvlText w:val="%5."/>
      <w:lvlJc w:val="left"/>
      <w:pPr>
        <w:ind w:left="3810" w:hanging="360"/>
      </w:pPr>
    </w:lvl>
    <w:lvl w:ilvl="5" w:tplc="1409001B" w:tentative="1">
      <w:start w:val="1"/>
      <w:numFmt w:val="lowerRoman"/>
      <w:lvlText w:val="%6."/>
      <w:lvlJc w:val="right"/>
      <w:pPr>
        <w:ind w:left="4530" w:hanging="180"/>
      </w:pPr>
    </w:lvl>
    <w:lvl w:ilvl="6" w:tplc="1409000F" w:tentative="1">
      <w:start w:val="1"/>
      <w:numFmt w:val="decimal"/>
      <w:lvlText w:val="%7."/>
      <w:lvlJc w:val="left"/>
      <w:pPr>
        <w:ind w:left="5250" w:hanging="360"/>
      </w:pPr>
    </w:lvl>
    <w:lvl w:ilvl="7" w:tplc="14090019" w:tentative="1">
      <w:start w:val="1"/>
      <w:numFmt w:val="lowerLetter"/>
      <w:lvlText w:val="%8."/>
      <w:lvlJc w:val="left"/>
      <w:pPr>
        <w:ind w:left="5970" w:hanging="360"/>
      </w:pPr>
    </w:lvl>
    <w:lvl w:ilvl="8" w:tplc="1409001B" w:tentative="1">
      <w:start w:val="1"/>
      <w:numFmt w:val="lowerRoman"/>
      <w:lvlText w:val="%9."/>
      <w:lvlJc w:val="right"/>
      <w:pPr>
        <w:ind w:left="6690" w:hanging="180"/>
      </w:pPr>
    </w:lvl>
  </w:abstractNum>
  <w:abstractNum w:abstractNumId="19">
    <w:nsid w:val="60FA26C4"/>
    <w:multiLevelType w:val="multilevel"/>
    <w:tmpl w:val="C9147E7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64961F03"/>
    <w:multiLevelType w:val="hybridMultilevel"/>
    <w:tmpl w:val="B3D4423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6B183E08"/>
    <w:multiLevelType w:val="hybridMultilevel"/>
    <w:tmpl w:val="F052332E"/>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nsid w:val="6F5A3075"/>
    <w:multiLevelType w:val="hybridMultilevel"/>
    <w:tmpl w:val="7D3A7A0E"/>
    <w:lvl w:ilvl="0" w:tplc="6AE42C0E">
      <w:start w:val="1"/>
      <w:numFmt w:val="lowerLetter"/>
      <w:lvlText w:val="(%1)"/>
      <w:lvlJc w:val="left"/>
      <w:pPr>
        <w:ind w:left="927" w:hanging="360"/>
      </w:pPr>
      <w:rPr>
        <w:rFonts w:hint="default"/>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23">
    <w:nsid w:val="6FD5043D"/>
    <w:multiLevelType w:val="hybridMultilevel"/>
    <w:tmpl w:val="9AB4781A"/>
    <w:lvl w:ilvl="0" w:tplc="75F47BD0">
      <w:start w:val="1"/>
      <w:numFmt w:val="bullet"/>
      <w:lvlText w:val=""/>
      <w:lvlJc w:val="left"/>
      <w:pPr>
        <w:tabs>
          <w:tab w:val="num" w:pos="1097"/>
        </w:tabs>
        <w:ind w:left="1097" w:hanging="360"/>
      </w:pPr>
      <w:rPr>
        <w:rFonts w:ascii="Wingdings" w:hAnsi="Wingdings" w:hint="default"/>
        <w:color w:val="000000"/>
      </w:rPr>
    </w:lvl>
    <w:lvl w:ilvl="1" w:tplc="04090003">
      <w:start w:val="1"/>
      <w:numFmt w:val="bullet"/>
      <w:lvlText w:val="o"/>
      <w:lvlJc w:val="left"/>
      <w:pPr>
        <w:tabs>
          <w:tab w:val="num" w:pos="-343"/>
        </w:tabs>
        <w:ind w:left="-343" w:hanging="360"/>
      </w:pPr>
      <w:rPr>
        <w:rFonts w:ascii="Courier New" w:hAnsi="Courier New" w:hint="default"/>
      </w:rPr>
    </w:lvl>
    <w:lvl w:ilvl="2" w:tplc="04090005" w:tentative="1">
      <w:start w:val="1"/>
      <w:numFmt w:val="bullet"/>
      <w:lvlText w:val=""/>
      <w:lvlJc w:val="left"/>
      <w:pPr>
        <w:tabs>
          <w:tab w:val="num" w:pos="377"/>
        </w:tabs>
        <w:ind w:left="377" w:hanging="360"/>
      </w:pPr>
      <w:rPr>
        <w:rFonts w:ascii="Wingdings" w:hAnsi="Wingdings" w:hint="default"/>
      </w:rPr>
    </w:lvl>
    <w:lvl w:ilvl="3" w:tplc="04090001" w:tentative="1">
      <w:start w:val="1"/>
      <w:numFmt w:val="bullet"/>
      <w:lvlText w:val=""/>
      <w:lvlJc w:val="left"/>
      <w:pPr>
        <w:tabs>
          <w:tab w:val="num" w:pos="1097"/>
        </w:tabs>
        <w:ind w:left="1097" w:hanging="360"/>
      </w:pPr>
      <w:rPr>
        <w:rFonts w:ascii="Symbol" w:hAnsi="Symbol" w:hint="default"/>
      </w:rPr>
    </w:lvl>
    <w:lvl w:ilvl="4" w:tplc="04090003" w:tentative="1">
      <w:start w:val="1"/>
      <w:numFmt w:val="bullet"/>
      <w:lvlText w:val="o"/>
      <w:lvlJc w:val="left"/>
      <w:pPr>
        <w:tabs>
          <w:tab w:val="num" w:pos="1817"/>
        </w:tabs>
        <w:ind w:left="1817" w:hanging="360"/>
      </w:pPr>
      <w:rPr>
        <w:rFonts w:ascii="Courier New" w:hAnsi="Courier New" w:hint="default"/>
      </w:rPr>
    </w:lvl>
    <w:lvl w:ilvl="5" w:tplc="04090005" w:tentative="1">
      <w:start w:val="1"/>
      <w:numFmt w:val="bullet"/>
      <w:lvlText w:val=""/>
      <w:lvlJc w:val="left"/>
      <w:pPr>
        <w:tabs>
          <w:tab w:val="num" w:pos="2537"/>
        </w:tabs>
        <w:ind w:left="2537" w:hanging="360"/>
      </w:pPr>
      <w:rPr>
        <w:rFonts w:ascii="Wingdings" w:hAnsi="Wingdings" w:hint="default"/>
      </w:rPr>
    </w:lvl>
    <w:lvl w:ilvl="6" w:tplc="04090001" w:tentative="1">
      <w:start w:val="1"/>
      <w:numFmt w:val="bullet"/>
      <w:lvlText w:val=""/>
      <w:lvlJc w:val="left"/>
      <w:pPr>
        <w:tabs>
          <w:tab w:val="num" w:pos="3257"/>
        </w:tabs>
        <w:ind w:left="3257" w:hanging="360"/>
      </w:pPr>
      <w:rPr>
        <w:rFonts w:ascii="Symbol" w:hAnsi="Symbol" w:hint="default"/>
      </w:rPr>
    </w:lvl>
    <w:lvl w:ilvl="7" w:tplc="04090003" w:tentative="1">
      <w:start w:val="1"/>
      <w:numFmt w:val="bullet"/>
      <w:lvlText w:val="o"/>
      <w:lvlJc w:val="left"/>
      <w:pPr>
        <w:tabs>
          <w:tab w:val="num" w:pos="3977"/>
        </w:tabs>
        <w:ind w:left="3977" w:hanging="360"/>
      </w:pPr>
      <w:rPr>
        <w:rFonts w:ascii="Courier New" w:hAnsi="Courier New" w:hint="default"/>
      </w:rPr>
    </w:lvl>
    <w:lvl w:ilvl="8" w:tplc="04090005" w:tentative="1">
      <w:start w:val="1"/>
      <w:numFmt w:val="bullet"/>
      <w:lvlText w:val=""/>
      <w:lvlJc w:val="left"/>
      <w:pPr>
        <w:tabs>
          <w:tab w:val="num" w:pos="4697"/>
        </w:tabs>
        <w:ind w:left="4697" w:hanging="360"/>
      </w:pPr>
      <w:rPr>
        <w:rFonts w:ascii="Wingdings" w:hAnsi="Wingdings" w:hint="default"/>
      </w:rPr>
    </w:lvl>
  </w:abstractNum>
  <w:abstractNum w:abstractNumId="24">
    <w:nsid w:val="720C11F6"/>
    <w:multiLevelType w:val="multilevel"/>
    <w:tmpl w:val="60BA161C"/>
    <w:lvl w:ilvl="0">
      <w:start w:val="4"/>
      <w:numFmt w:val="decimal"/>
      <w:lvlText w:val="%1"/>
      <w:lvlJc w:val="left"/>
      <w:pPr>
        <w:ind w:left="375" w:hanging="375"/>
      </w:pPr>
      <w:rPr>
        <w:rFonts w:hint="default"/>
      </w:rPr>
    </w:lvl>
    <w:lvl w:ilvl="1">
      <w:start w:val="35"/>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280"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73832DBB"/>
    <w:multiLevelType w:val="hybridMultilevel"/>
    <w:tmpl w:val="89DA066C"/>
    <w:lvl w:ilvl="0" w:tplc="509493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4077608"/>
    <w:multiLevelType w:val="multilevel"/>
    <w:tmpl w:val="2FFA18F0"/>
    <w:lvl w:ilvl="0">
      <w:start w:val="4"/>
      <w:numFmt w:val="decimal"/>
      <w:lvlText w:val="%1"/>
      <w:lvlJc w:val="left"/>
      <w:pPr>
        <w:ind w:left="375" w:hanging="375"/>
      </w:pPr>
      <w:rPr>
        <w:rFonts w:hint="default"/>
      </w:rPr>
    </w:lvl>
    <w:lvl w:ilvl="1">
      <w:start w:val="62"/>
      <w:numFmt w:val="decimal"/>
      <w:lvlText w:val="%1.%2"/>
      <w:lvlJc w:val="left"/>
      <w:pPr>
        <w:ind w:left="801" w:hanging="375"/>
      </w:pPr>
      <w:rPr>
        <w:rFonts w:hint="default"/>
        <w:b/>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nsid w:val="756B4E20"/>
    <w:multiLevelType w:val="multilevel"/>
    <w:tmpl w:val="B8844A94"/>
    <w:lvl w:ilvl="0">
      <w:start w:val="4"/>
      <w:numFmt w:val="decimal"/>
      <w:lvlText w:val="%1"/>
      <w:lvlJc w:val="left"/>
      <w:pPr>
        <w:tabs>
          <w:tab w:val="num" w:pos="360"/>
        </w:tabs>
        <w:ind w:left="360" w:hanging="360"/>
      </w:pPr>
      <w:rPr>
        <w:rFonts w:hint="default"/>
      </w:rPr>
    </w:lvl>
    <w:lvl w:ilvl="1">
      <w:start w:val="18"/>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8">
    <w:nsid w:val="75D42229"/>
    <w:multiLevelType w:val="multilevel"/>
    <w:tmpl w:val="4FA62982"/>
    <w:lvl w:ilvl="0">
      <w:start w:val="4"/>
      <w:numFmt w:val="decimal"/>
      <w:lvlText w:val="%1"/>
      <w:lvlJc w:val="left"/>
      <w:pPr>
        <w:ind w:left="375" w:hanging="375"/>
      </w:pPr>
      <w:rPr>
        <w:rFonts w:hint="default"/>
      </w:rPr>
    </w:lvl>
    <w:lvl w:ilvl="1">
      <w:start w:val="16"/>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nsid w:val="78594B3E"/>
    <w:multiLevelType w:val="multilevel"/>
    <w:tmpl w:val="B3BCEA9C"/>
    <w:lvl w:ilvl="0">
      <w:start w:val="4"/>
      <w:numFmt w:val="decimal"/>
      <w:lvlText w:val="%1"/>
      <w:lvlJc w:val="left"/>
      <w:pPr>
        <w:tabs>
          <w:tab w:val="num" w:pos="720"/>
        </w:tabs>
        <w:ind w:left="720" w:hanging="720"/>
      </w:pPr>
      <w:rPr>
        <w:rFonts w:hint="default"/>
      </w:rPr>
    </w:lvl>
    <w:lvl w:ilvl="1">
      <w:start w:val="23"/>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0">
    <w:nsid w:val="7A7E7BF7"/>
    <w:multiLevelType w:val="multilevel"/>
    <w:tmpl w:val="1ADE1E6C"/>
    <w:lvl w:ilvl="0">
      <w:start w:val="4"/>
      <w:numFmt w:val="decimal"/>
      <w:lvlText w:val="%1"/>
      <w:lvlJc w:val="left"/>
      <w:pPr>
        <w:tabs>
          <w:tab w:val="num" w:pos="720"/>
        </w:tabs>
        <w:ind w:left="720" w:hanging="720"/>
      </w:pPr>
      <w:rPr>
        <w:rFonts w:hint="default"/>
      </w:rPr>
    </w:lvl>
    <w:lvl w:ilvl="1">
      <w:start w:val="28"/>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1">
    <w:nsid w:val="7CC26298"/>
    <w:multiLevelType w:val="multilevel"/>
    <w:tmpl w:val="5726C3CE"/>
    <w:lvl w:ilvl="0">
      <w:start w:val="2"/>
      <w:numFmt w:val="decimal"/>
      <w:lvlText w:val="%1"/>
      <w:lvlJc w:val="left"/>
      <w:pPr>
        <w:tabs>
          <w:tab w:val="num" w:pos="600"/>
        </w:tabs>
        <w:ind w:left="600" w:hanging="600"/>
      </w:pPr>
      <w:rPr>
        <w:rFonts w:hint="default"/>
      </w:rPr>
    </w:lvl>
    <w:lvl w:ilvl="1">
      <w:start w:val="1"/>
      <w:numFmt w:val="decimal"/>
      <w:lvlText w:val="%1.%2"/>
      <w:lvlJc w:val="left"/>
      <w:pPr>
        <w:tabs>
          <w:tab w:val="num" w:pos="1440"/>
        </w:tabs>
        <w:ind w:left="1440" w:hanging="600"/>
      </w:pPr>
      <w:rPr>
        <w:rFonts w:hint="default"/>
      </w:rPr>
    </w:lvl>
    <w:lvl w:ilvl="2">
      <w:start w:val="1"/>
      <w:numFmt w:val="decimal"/>
      <w:lvlText w:val="%1.%2.%3"/>
      <w:lvlJc w:val="left"/>
      <w:pPr>
        <w:tabs>
          <w:tab w:val="num" w:pos="2400"/>
        </w:tabs>
        <w:ind w:left="2400" w:hanging="720"/>
      </w:pPr>
      <w:rPr>
        <w:rFonts w:hint="default"/>
      </w:rPr>
    </w:lvl>
    <w:lvl w:ilvl="3">
      <w:start w:val="1"/>
      <w:numFmt w:val="decimal"/>
      <w:lvlText w:val="%1.%2.%3.%4"/>
      <w:lvlJc w:val="left"/>
      <w:pPr>
        <w:tabs>
          <w:tab w:val="num" w:pos="3240"/>
        </w:tabs>
        <w:ind w:left="3240" w:hanging="720"/>
      </w:pPr>
      <w:rPr>
        <w:rFonts w:hint="default"/>
      </w:rPr>
    </w:lvl>
    <w:lvl w:ilvl="4">
      <w:start w:val="1"/>
      <w:numFmt w:val="decimal"/>
      <w:lvlText w:val="%1.%2.%3.%4.%5"/>
      <w:lvlJc w:val="left"/>
      <w:pPr>
        <w:tabs>
          <w:tab w:val="num" w:pos="4440"/>
        </w:tabs>
        <w:ind w:left="4440" w:hanging="1080"/>
      </w:pPr>
      <w:rPr>
        <w:rFonts w:hint="default"/>
      </w:rPr>
    </w:lvl>
    <w:lvl w:ilvl="5">
      <w:start w:val="1"/>
      <w:numFmt w:val="decimal"/>
      <w:lvlText w:val="%1.%2.%3.%4.%5.%6"/>
      <w:lvlJc w:val="left"/>
      <w:pPr>
        <w:tabs>
          <w:tab w:val="num" w:pos="5280"/>
        </w:tabs>
        <w:ind w:left="5280" w:hanging="108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320"/>
        </w:tabs>
        <w:ind w:left="7320" w:hanging="1440"/>
      </w:pPr>
      <w:rPr>
        <w:rFonts w:hint="default"/>
      </w:rPr>
    </w:lvl>
    <w:lvl w:ilvl="8">
      <w:start w:val="1"/>
      <w:numFmt w:val="decimal"/>
      <w:lvlText w:val="%1.%2.%3.%4.%5.%6.%7.%8.%9"/>
      <w:lvlJc w:val="left"/>
      <w:pPr>
        <w:tabs>
          <w:tab w:val="num" w:pos="8520"/>
        </w:tabs>
        <w:ind w:left="8520" w:hanging="1800"/>
      </w:pPr>
      <w:rPr>
        <w:rFonts w:hint="default"/>
      </w:rPr>
    </w:lvl>
  </w:abstractNum>
  <w:num w:numId="1">
    <w:abstractNumId w:val="10"/>
  </w:num>
  <w:num w:numId="2">
    <w:abstractNumId w:val="19"/>
  </w:num>
  <w:num w:numId="3">
    <w:abstractNumId w:val="31"/>
  </w:num>
  <w:num w:numId="4">
    <w:abstractNumId w:val="8"/>
  </w:num>
  <w:num w:numId="5">
    <w:abstractNumId w:val="21"/>
  </w:num>
  <w:num w:numId="6">
    <w:abstractNumId w:val="27"/>
  </w:num>
  <w:num w:numId="7">
    <w:abstractNumId w:val="29"/>
  </w:num>
  <w:num w:numId="8">
    <w:abstractNumId w:val="30"/>
  </w:num>
  <w:num w:numId="9">
    <w:abstractNumId w:val="14"/>
  </w:num>
  <w:num w:numId="10">
    <w:abstractNumId w:val="23"/>
  </w:num>
  <w:num w:numId="11">
    <w:abstractNumId w:val="1"/>
  </w:num>
  <w:num w:numId="12">
    <w:abstractNumId w:val="9"/>
  </w:num>
  <w:num w:numId="13">
    <w:abstractNumId w:val="20"/>
  </w:num>
  <w:num w:numId="14">
    <w:abstractNumId w:val="7"/>
  </w:num>
  <w:num w:numId="15">
    <w:abstractNumId w:val="12"/>
  </w:num>
  <w:num w:numId="16">
    <w:abstractNumId w:val="24"/>
  </w:num>
  <w:num w:numId="17">
    <w:abstractNumId w:val="26"/>
  </w:num>
  <w:num w:numId="18">
    <w:abstractNumId w:val="2"/>
  </w:num>
  <w:num w:numId="19">
    <w:abstractNumId w:val="11"/>
  </w:num>
  <w:num w:numId="20">
    <w:abstractNumId w:val="5"/>
  </w:num>
  <w:num w:numId="21">
    <w:abstractNumId w:val="6"/>
  </w:num>
  <w:num w:numId="22">
    <w:abstractNumId w:val="28"/>
  </w:num>
  <w:num w:numId="23">
    <w:abstractNumId w:val="17"/>
  </w:num>
  <w:num w:numId="24">
    <w:abstractNumId w:val="16"/>
  </w:num>
  <w:num w:numId="25">
    <w:abstractNumId w:val="18"/>
  </w:num>
  <w:num w:numId="26">
    <w:abstractNumId w:val="22"/>
  </w:num>
  <w:num w:numId="27">
    <w:abstractNumId w:val="15"/>
  </w:num>
  <w:num w:numId="28">
    <w:abstractNumId w:val="13"/>
  </w:num>
  <w:num w:numId="29">
    <w:abstractNumId w:val="0"/>
  </w:num>
  <w:num w:numId="30">
    <w:abstractNumId w:val="3"/>
  </w:num>
  <w:num w:numId="31">
    <w:abstractNumId w:val="4"/>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ACA"/>
    <w:rsid w:val="00023E95"/>
    <w:rsid w:val="00031EAE"/>
    <w:rsid w:val="00040695"/>
    <w:rsid w:val="00051654"/>
    <w:rsid w:val="0005392F"/>
    <w:rsid w:val="0005463C"/>
    <w:rsid w:val="00061550"/>
    <w:rsid w:val="0009325C"/>
    <w:rsid w:val="000B658E"/>
    <w:rsid w:val="000F1A19"/>
    <w:rsid w:val="000F7D1E"/>
    <w:rsid w:val="00107C73"/>
    <w:rsid w:val="0011237E"/>
    <w:rsid w:val="001172F9"/>
    <w:rsid w:val="001339C2"/>
    <w:rsid w:val="001432E8"/>
    <w:rsid w:val="001478B6"/>
    <w:rsid w:val="0015713C"/>
    <w:rsid w:val="00191168"/>
    <w:rsid w:val="001B02A7"/>
    <w:rsid w:val="001F66E1"/>
    <w:rsid w:val="00207E3E"/>
    <w:rsid w:val="00212CB4"/>
    <w:rsid w:val="00215BAB"/>
    <w:rsid w:val="002231E2"/>
    <w:rsid w:val="00283559"/>
    <w:rsid w:val="0028389A"/>
    <w:rsid w:val="00285DBA"/>
    <w:rsid w:val="00293814"/>
    <w:rsid w:val="002965DD"/>
    <w:rsid w:val="002A21D0"/>
    <w:rsid w:val="002B2D52"/>
    <w:rsid w:val="002B6DD5"/>
    <w:rsid w:val="002E2057"/>
    <w:rsid w:val="002F4ABB"/>
    <w:rsid w:val="00327CC9"/>
    <w:rsid w:val="00345630"/>
    <w:rsid w:val="003534BA"/>
    <w:rsid w:val="003933EE"/>
    <w:rsid w:val="003B2BE7"/>
    <w:rsid w:val="003C7E0B"/>
    <w:rsid w:val="003F3A24"/>
    <w:rsid w:val="004013B2"/>
    <w:rsid w:val="00444965"/>
    <w:rsid w:val="00453872"/>
    <w:rsid w:val="00470866"/>
    <w:rsid w:val="004C3B20"/>
    <w:rsid w:val="004C4A8B"/>
    <w:rsid w:val="004C5279"/>
    <w:rsid w:val="004C7910"/>
    <w:rsid w:val="004D241A"/>
    <w:rsid w:val="005104C3"/>
    <w:rsid w:val="00520E54"/>
    <w:rsid w:val="005313B5"/>
    <w:rsid w:val="005323C7"/>
    <w:rsid w:val="005375EC"/>
    <w:rsid w:val="005560B4"/>
    <w:rsid w:val="0058173F"/>
    <w:rsid w:val="005919C6"/>
    <w:rsid w:val="005B3973"/>
    <w:rsid w:val="005C6321"/>
    <w:rsid w:val="005F7580"/>
    <w:rsid w:val="0060289A"/>
    <w:rsid w:val="00611CDC"/>
    <w:rsid w:val="006241C4"/>
    <w:rsid w:val="00625DDB"/>
    <w:rsid w:val="00633FAC"/>
    <w:rsid w:val="006646D8"/>
    <w:rsid w:val="006C1186"/>
    <w:rsid w:val="006C53D9"/>
    <w:rsid w:val="006E593B"/>
    <w:rsid w:val="006F76E0"/>
    <w:rsid w:val="00715BA8"/>
    <w:rsid w:val="00720D69"/>
    <w:rsid w:val="0073707D"/>
    <w:rsid w:val="00744A99"/>
    <w:rsid w:val="007733E4"/>
    <w:rsid w:val="0077603D"/>
    <w:rsid w:val="00776D36"/>
    <w:rsid w:val="0079715E"/>
    <w:rsid w:val="0079716A"/>
    <w:rsid w:val="00797AB8"/>
    <w:rsid w:val="007A251D"/>
    <w:rsid w:val="007A4DAB"/>
    <w:rsid w:val="007D4E3F"/>
    <w:rsid w:val="007F50E7"/>
    <w:rsid w:val="00801223"/>
    <w:rsid w:val="00805698"/>
    <w:rsid w:val="008533B1"/>
    <w:rsid w:val="00857EE2"/>
    <w:rsid w:val="00862B2B"/>
    <w:rsid w:val="008968B2"/>
    <w:rsid w:val="008D201E"/>
    <w:rsid w:val="008F5B56"/>
    <w:rsid w:val="009176AC"/>
    <w:rsid w:val="00935837"/>
    <w:rsid w:val="00A04545"/>
    <w:rsid w:val="00A10B91"/>
    <w:rsid w:val="00A11A0C"/>
    <w:rsid w:val="00A628A2"/>
    <w:rsid w:val="00A63F91"/>
    <w:rsid w:val="00A810BC"/>
    <w:rsid w:val="00A835B1"/>
    <w:rsid w:val="00A8486A"/>
    <w:rsid w:val="00AA5410"/>
    <w:rsid w:val="00AB7F40"/>
    <w:rsid w:val="00B234AB"/>
    <w:rsid w:val="00B27BFB"/>
    <w:rsid w:val="00B33F32"/>
    <w:rsid w:val="00B5171C"/>
    <w:rsid w:val="00B6001E"/>
    <w:rsid w:val="00B80BF4"/>
    <w:rsid w:val="00B9370C"/>
    <w:rsid w:val="00B96329"/>
    <w:rsid w:val="00B9689E"/>
    <w:rsid w:val="00BA05DA"/>
    <w:rsid w:val="00BF0EC5"/>
    <w:rsid w:val="00C02F9B"/>
    <w:rsid w:val="00C32ACA"/>
    <w:rsid w:val="00C46DB5"/>
    <w:rsid w:val="00C66DD6"/>
    <w:rsid w:val="00C72F85"/>
    <w:rsid w:val="00C939DD"/>
    <w:rsid w:val="00CA7466"/>
    <w:rsid w:val="00CB0D44"/>
    <w:rsid w:val="00CD47A4"/>
    <w:rsid w:val="00CE3020"/>
    <w:rsid w:val="00D416D5"/>
    <w:rsid w:val="00D44940"/>
    <w:rsid w:val="00D67E41"/>
    <w:rsid w:val="00D9687E"/>
    <w:rsid w:val="00DC5CB7"/>
    <w:rsid w:val="00DD46B4"/>
    <w:rsid w:val="00DE0775"/>
    <w:rsid w:val="00E2709F"/>
    <w:rsid w:val="00E46BAA"/>
    <w:rsid w:val="00E53E0D"/>
    <w:rsid w:val="00E7732F"/>
    <w:rsid w:val="00E94131"/>
    <w:rsid w:val="00F07820"/>
    <w:rsid w:val="00F64211"/>
    <w:rsid w:val="00FA5DAD"/>
    <w:rsid w:val="00FC47E6"/>
    <w:rsid w:val="00FC7E0D"/>
    <w:rsid w:val="00FD3BD7"/>
    <w:rsid w:val="00FE2249"/>
    <w:rsid w:val="00FE61C7"/>
    <w:rsid w:val="00FF7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2AD03"/>
  <w15:docId w15:val="{3E7AE899-4A89-454C-B66A-5CEC8F07A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3C7"/>
    <w:rPr>
      <w:sz w:val="24"/>
      <w:szCs w:val="24"/>
      <w:lang w:val="en-AU"/>
    </w:rPr>
  </w:style>
  <w:style w:type="paragraph" w:styleId="Heading1">
    <w:name w:val="heading 1"/>
    <w:basedOn w:val="Normal"/>
    <w:next w:val="Normal"/>
    <w:qFormat/>
    <w:rsid w:val="005323C7"/>
    <w:pPr>
      <w:keepNext/>
      <w:spacing w:after="120"/>
      <w:jc w:val="both"/>
      <w:outlineLvl w:val="0"/>
    </w:pPr>
    <w:rPr>
      <w:rFonts w:ascii="Arial Mäori" w:hAnsi="Arial Mäori" w:cs="Arial Mäori"/>
      <w:i/>
      <w:iCs/>
      <w:sz w:val="20"/>
      <w:lang w:val="en-US"/>
    </w:rPr>
  </w:style>
  <w:style w:type="paragraph" w:styleId="Heading2">
    <w:name w:val="heading 2"/>
    <w:basedOn w:val="Normal"/>
    <w:next w:val="Normal"/>
    <w:qFormat/>
    <w:rsid w:val="005323C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5323C7"/>
    <w:pPr>
      <w:keepNext/>
      <w:spacing w:before="240" w:after="60"/>
      <w:outlineLvl w:val="2"/>
    </w:pPr>
    <w:rPr>
      <w:rFonts w:ascii="Arial" w:hAnsi="Arial" w:cs="Arial"/>
      <w:b/>
      <w:bCs/>
      <w:sz w:val="26"/>
      <w:szCs w:val="26"/>
    </w:rPr>
  </w:style>
  <w:style w:type="paragraph" w:styleId="Heading4">
    <w:name w:val="heading 4"/>
    <w:basedOn w:val="Normal"/>
    <w:next w:val="Normal"/>
    <w:qFormat/>
    <w:rsid w:val="005323C7"/>
    <w:pPr>
      <w:keepNext/>
      <w:tabs>
        <w:tab w:val="left" w:pos="567"/>
      </w:tabs>
      <w:ind w:left="720"/>
      <w:jc w:val="both"/>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5323C7"/>
    <w:pPr>
      <w:jc w:val="center"/>
    </w:pPr>
    <w:rPr>
      <w:rFonts w:ascii="Arial Mäori" w:hAnsi="Arial Mäori" w:cs="Arial Mäori"/>
      <w:b/>
      <w:bCs/>
      <w:lang w:val="en-US"/>
    </w:rPr>
  </w:style>
  <w:style w:type="paragraph" w:styleId="BodyText">
    <w:name w:val="Body Text"/>
    <w:basedOn w:val="Normal"/>
    <w:semiHidden/>
    <w:rsid w:val="005323C7"/>
    <w:pPr>
      <w:jc w:val="center"/>
    </w:pPr>
    <w:rPr>
      <w:rFonts w:ascii="Arial Mäori" w:hAnsi="Arial Mäori" w:cs="Arial Mäori"/>
      <w:b/>
      <w:bCs/>
      <w:sz w:val="28"/>
      <w:lang w:val="en-US"/>
    </w:rPr>
  </w:style>
  <w:style w:type="paragraph" w:styleId="BodyText2">
    <w:name w:val="Body Text 2"/>
    <w:basedOn w:val="Normal"/>
    <w:semiHidden/>
    <w:rsid w:val="005323C7"/>
    <w:rPr>
      <w:rFonts w:ascii="Arial Mäori" w:hAnsi="Arial Mäori" w:cs="Arial Mäori"/>
      <w:sz w:val="22"/>
      <w:lang w:val="en-US"/>
    </w:rPr>
  </w:style>
  <w:style w:type="paragraph" w:styleId="BodyTextIndent3">
    <w:name w:val="Body Text Indent 3"/>
    <w:basedOn w:val="Normal"/>
    <w:semiHidden/>
    <w:rsid w:val="005323C7"/>
    <w:pPr>
      <w:tabs>
        <w:tab w:val="left" w:pos="-720"/>
        <w:tab w:val="left" w:pos="0"/>
        <w:tab w:val="left" w:pos="720"/>
      </w:tabs>
      <w:suppressAutoHyphens/>
      <w:ind w:left="720"/>
      <w:jc w:val="both"/>
    </w:pPr>
    <w:rPr>
      <w:rFonts w:ascii="Arial Mäori" w:hAnsi="Arial Mäori"/>
      <w:spacing w:val="-3"/>
      <w:sz w:val="22"/>
      <w:szCs w:val="20"/>
      <w:lang w:val="en-US"/>
    </w:rPr>
  </w:style>
  <w:style w:type="paragraph" w:styleId="BodyTextIndent">
    <w:name w:val="Body Text Indent"/>
    <w:basedOn w:val="Normal"/>
    <w:semiHidden/>
    <w:rsid w:val="005323C7"/>
    <w:pPr>
      <w:spacing w:after="120"/>
      <w:ind w:left="720"/>
    </w:pPr>
    <w:rPr>
      <w:rFonts w:ascii="Arial Mäori" w:hAnsi="Arial Mäori" w:cs="Arial Mäori"/>
      <w:sz w:val="22"/>
      <w:lang w:val="en-US"/>
    </w:rPr>
  </w:style>
  <w:style w:type="paragraph" w:styleId="BodyTextIndent2">
    <w:name w:val="Body Text Indent 2"/>
    <w:basedOn w:val="Normal"/>
    <w:semiHidden/>
    <w:rsid w:val="005323C7"/>
    <w:pPr>
      <w:spacing w:after="120"/>
      <w:ind w:left="1440"/>
    </w:pPr>
    <w:rPr>
      <w:rFonts w:ascii="Arial Mäori" w:hAnsi="Arial Mäori" w:cs="Arial Mäori"/>
      <w:sz w:val="22"/>
      <w:lang w:val="en-US"/>
    </w:rPr>
  </w:style>
  <w:style w:type="paragraph" w:customStyle="1" w:styleId="CC">
    <w:name w:val="CC"/>
    <w:basedOn w:val="BodyText"/>
    <w:rsid w:val="005323C7"/>
    <w:pPr>
      <w:keepLines/>
      <w:spacing w:after="220" w:line="220" w:lineRule="atLeast"/>
      <w:ind w:left="360" w:hanging="360"/>
      <w:jc w:val="left"/>
    </w:pPr>
    <w:rPr>
      <w:rFonts w:ascii="Arial" w:hAnsi="Arial" w:cs="Times New Roman"/>
      <w:b w:val="0"/>
      <w:bCs w:val="0"/>
      <w:spacing w:val="-5"/>
      <w:sz w:val="20"/>
      <w:szCs w:val="20"/>
      <w:lang w:val="en-AU"/>
    </w:rPr>
  </w:style>
  <w:style w:type="paragraph" w:customStyle="1" w:styleId="meetpara">
    <w:name w:val="meetpara"/>
    <w:basedOn w:val="Normal"/>
    <w:rsid w:val="005323C7"/>
    <w:pPr>
      <w:overflowPunct w:val="0"/>
      <w:autoSpaceDE w:val="0"/>
      <w:autoSpaceDN w:val="0"/>
      <w:adjustRightInd w:val="0"/>
      <w:spacing w:after="120"/>
      <w:ind w:left="737"/>
      <w:jc w:val="both"/>
      <w:textAlignment w:val="baseline"/>
    </w:pPr>
    <w:rPr>
      <w:rFonts w:ascii="Arial Mäori" w:hAnsi="Arial Mäori"/>
      <w:sz w:val="22"/>
      <w:szCs w:val="20"/>
    </w:rPr>
  </w:style>
  <w:style w:type="paragraph" w:styleId="Header">
    <w:name w:val="header"/>
    <w:basedOn w:val="Normal"/>
    <w:semiHidden/>
    <w:rsid w:val="005323C7"/>
    <w:pPr>
      <w:tabs>
        <w:tab w:val="center" w:pos="4153"/>
        <w:tab w:val="right" w:pos="8306"/>
      </w:tabs>
    </w:pPr>
  </w:style>
  <w:style w:type="paragraph" w:styleId="Footer">
    <w:name w:val="footer"/>
    <w:basedOn w:val="Normal"/>
    <w:link w:val="FooterChar"/>
    <w:uiPriority w:val="99"/>
    <w:rsid w:val="005323C7"/>
    <w:pPr>
      <w:tabs>
        <w:tab w:val="center" w:pos="4153"/>
        <w:tab w:val="right" w:pos="8306"/>
      </w:tabs>
    </w:pPr>
  </w:style>
  <w:style w:type="paragraph" w:customStyle="1" w:styleId="Filename">
    <w:name w:val="Filename"/>
    <w:rsid w:val="005323C7"/>
    <w:rPr>
      <w:sz w:val="24"/>
      <w:szCs w:val="24"/>
      <w:lang w:val="en-AU"/>
    </w:rPr>
  </w:style>
  <w:style w:type="paragraph" w:styleId="ListParagraph">
    <w:name w:val="List Paragraph"/>
    <w:basedOn w:val="Normal"/>
    <w:qFormat/>
    <w:rsid w:val="005323C7"/>
    <w:pPr>
      <w:ind w:left="720"/>
    </w:pPr>
  </w:style>
  <w:style w:type="paragraph" w:customStyle="1" w:styleId="titlemeet">
    <w:name w:val="titlemeet"/>
    <w:basedOn w:val="Normal"/>
    <w:rsid w:val="005323C7"/>
    <w:pPr>
      <w:jc w:val="center"/>
    </w:pPr>
    <w:rPr>
      <w:b/>
      <w:i/>
      <w:sz w:val="36"/>
      <w:szCs w:val="20"/>
    </w:rPr>
  </w:style>
  <w:style w:type="paragraph" w:styleId="BodyText3">
    <w:name w:val="Body Text 3"/>
    <w:basedOn w:val="Normal"/>
    <w:semiHidden/>
    <w:rsid w:val="005323C7"/>
    <w:rPr>
      <w:rFonts w:ascii="Arial" w:hAnsi="Arial" w:cs="Arial"/>
      <w:bCs/>
      <w:sz w:val="20"/>
    </w:rPr>
  </w:style>
  <w:style w:type="paragraph" w:styleId="BalloonText">
    <w:name w:val="Balloon Text"/>
    <w:basedOn w:val="Normal"/>
    <w:link w:val="BalloonTextChar"/>
    <w:uiPriority w:val="99"/>
    <w:semiHidden/>
    <w:unhideWhenUsed/>
    <w:rsid w:val="00A11A0C"/>
    <w:rPr>
      <w:rFonts w:ascii="Tahoma" w:hAnsi="Tahoma" w:cs="Tahoma"/>
      <w:sz w:val="16"/>
      <w:szCs w:val="16"/>
    </w:rPr>
  </w:style>
  <w:style w:type="character" w:customStyle="1" w:styleId="BalloonTextChar">
    <w:name w:val="Balloon Text Char"/>
    <w:basedOn w:val="DefaultParagraphFont"/>
    <w:link w:val="BalloonText"/>
    <w:uiPriority w:val="99"/>
    <w:semiHidden/>
    <w:rsid w:val="00A11A0C"/>
    <w:rPr>
      <w:rFonts w:ascii="Tahoma" w:hAnsi="Tahoma" w:cs="Tahoma"/>
      <w:sz w:val="16"/>
      <w:szCs w:val="16"/>
      <w:lang w:val="en-AU" w:eastAsia="en-US"/>
    </w:rPr>
  </w:style>
  <w:style w:type="character" w:customStyle="1" w:styleId="FooterChar">
    <w:name w:val="Footer Char"/>
    <w:basedOn w:val="DefaultParagraphFont"/>
    <w:link w:val="Footer"/>
    <w:uiPriority w:val="99"/>
    <w:rsid w:val="00FA5DAD"/>
    <w:rPr>
      <w:sz w:val="24"/>
      <w:szCs w:val="24"/>
      <w:lang w:val="en-AU" w:eastAsia="en-US"/>
    </w:rPr>
  </w:style>
  <w:style w:type="paragraph" w:styleId="PlainText">
    <w:name w:val="Plain Text"/>
    <w:basedOn w:val="Normal"/>
    <w:link w:val="PlainTextChar"/>
    <w:uiPriority w:val="99"/>
    <w:unhideWhenUsed/>
    <w:rsid w:val="00BA05DA"/>
    <w:rPr>
      <w:rFonts w:ascii="Consolas" w:eastAsiaTheme="minorHAnsi" w:hAnsi="Consolas" w:cstheme="minorBidi"/>
      <w:sz w:val="21"/>
      <w:szCs w:val="21"/>
      <w:lang w:val="en-US"/>
    </w:rPr>
  </w:style>
  <w:style w:type="character" w:customStyle="1" w:styleId="PlainTextChar">
    <w:name w:val="Plain Text Char"/>
    <w:basedOn w:val="DefaultParagraphFont"/>
    <w:link w:val="PlainText"/>
    <w:uiPriority w:val="99"/>
    <w:rsid w:val="00BA05DA"/>
    <w:rPr>
      <w:rFonts w:ascii="Consolas" w:eastAsiaTheme="minorHAnsi" w:hAnsi="Consolas" w:cstheme="minorBidi"/>
      <w:sz w:val="21"/>
      <w:szCs w:val="21"/>
    </w:rPr>
  </w:style>
  <w:style w:type="character" w:styleId="Hyperlink">
    <w:name w:val="Hyperlink"/>
    <w:basedOn w:val="DefaultParagraphFont"/>
    <w:uiPriority w:val="99"/>
    <w:unhideWhenUsed/>
    <w:rsid w:val="006241C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54741">
      <w:bodyDiv w:val="1"/>
      <w:marLeft w:val="0"/>
      <w:marRight w:val="0"/>
      <w:marTop w:val="0"/>
      <w:marBottom w:val="0"/>
      <w:divBdr>
        <w:top w:val="none" w:sz="0" w:space="0" w:color="auto"/>
        <w:left w:val="none" w:sz="0" w:space="0" w:color="auto"/>
        <w:bottom w:val="none" w:sz="0" w:space="0" w:color="auto"/>
        <w:right w:val="none" w:sz="0" w:space="0" w:color="auto"/>
      </w:divBdr>
      <w:divsChild>
        <w:div w:id="1991711729">
          <w:marLeft w:val="0"/>
          <w:marRight w:val="0"/>
          <w:marTop w:val="0"/>
          <w:marBottom w:val="0"/>
          <w:divBdr>
            <w:top w:val="none" w:sz="0" w:space="0" w:color="auto"/>
            <w:left w:val="none" w:sz="0" w:space="0" w:color="auto"/>
            <w:bottom w:val="none" w:sz="0" w:space="0" w:color="auto"/>
            <w:right w:val="none" w:sz="0" w:space="0" w:color="auto"/>
          </w:divBdr>
          <w:divsChild>
            <w:div w:id="877665849">
              <w:marLeft w:val="0"/>
              <w:marRight w:val="0"/>
              <w:marTop w:val="0"/>
              <w:marBottom w:val="0"/>
              <w:divBdr>
                <w:top w:val="none" w:sz="0" w:space="0" w:color="auto"/>
                <w:left w:val="none" w:sz="0" w:space="0" w:color="auto"/>
                <w:bottom w:val="none" w:sz="0" w:space="0" w:color="auto"/>
                <w:right w:val="none" w:sz="0" w:space="0" w:color="auto"/>
              </w:divBdr>
              <w:divsChild>
                <w:div w:id="1323393849">
                  <w:marLeft w:val="0"/>
                  <w:marRight w:val="0"/>
                  <w:marTop w:val="0"/>
                  <w:marBottom w:val="0"/>
                  <w:divBdr>
                    <w:top w:val="none" w:sz="0" w:space="0" w:color="auto"/>
                    <w:left w:val="none" w:sz="0" w:space="0" w:color="auto"/>
                    <w:bottom w:val="none" w:sz="0" w:space="0" w:color="auto"/>
                    <w:right w:val="none" w:sz="0" w:space="0" w:color="auto"/>
                  </w:divBdr>
                  <w:divsChild>
                    <w:div w:id="128283111">
                      <w:marLeft w:val="0"/>
                      <w:marRight w:val="0"/>
                      <w:marTop w:val="0"/>
                      <w:marBottom w:val="0"/>
                      <w:divBdr>
                        <w:top w:val="none" w:sz="0" w:space="0" w:color="auto"/>
                        <w:left w:val="none" w:sz="0" w:space="0" w:color="auto"/>
                        <w:bottom w:val="none" w:sz="0" w:space="0" w:color="auto"/>
                        <w:right w:val="none" w:sz="0" w:space="0" w:color="auto"/>
                      </w:divBdr>
                      <w:divsChild>
                        <w:div w:id="612790827">
                          <w:marLeft w:val="0"/>
                          <w:marRight w:val="0"/>
                          <w:marTop w:val="0"/>
                          <w:marBottom w:val="0"/>
                          <w:divBdr>
                            <w:top w:val="none" w:sz="0" w:space="0" w:color="auto"/>
                            <w:left w:val="none" w:sz="0" w:space="0" w:color="auto"/>
                            <w:bottom w:val="none" w:sz="0" w:space="0" w:color="auto"/>
                            <w:right w:val="none" w:sz="0" w:space="0" w:color="auto"/>
                          </w:divBdr>
                          <w:divsChild>
                            <w:div w:id="1665350708">
                              <w:marLeft w:val="0"/>
                              <w:marRight w:val="0"/>
                              <w:marTop w:val="0"/>
                              <w:marBottom w:val="0"/>
                              <w:divBdr>
                                <w:top w:val="none" w:sz="0" w:space="0" w:color="auto"/>
                                <w:left w:val="single" w:sz="6" w:space="0" w:color="E5E3E3"/>
                                <w:bottom w:val="none" w:sz="0" w:space="0" w:color="auto"/>
                                <w:right w:val="none" w:sz="0" w:space="0" w:color="auto"/>
                              </w:divBdr>
                              <w:divsChild>
                                <w:div w:id="1685785783">
                                  <w:marLeft w:val="0"/>
                                  <w:marRight w:val="0"/>
                                  <w:marTop w:val="0"/>
                                  <w:marBottom w:val="0"/>
                                  <w:divBdr>
                                    <w:top w:val="none" w:sz="0" w:space="0" w:color="auto"/>
                                    <w:left w:val="none" w:sz="0" w:space="0" w:color="auto"/>
                                    <w:bottom w:val="none" w:sz="0" w:space="0" w:color="auto"/>
                                    <w:right w:val="none" w:sz="0" w:space="0" w:color="auto"/>
                                  </w:divBdr>
                                  <w:divsChild>
                                    <w:div w:id="766392433">
                                      <w:marLeft w:val="0"/>
                                      <w:marRight w:val="0"/>
                                      <w:marTop w:val="0"/>
                                      <w:marBottom w:val="0"/>
                                      <w:divBdr>
                                        <w:top w:val="none" w:sz="0" w:space="0" w:color="auto"/>
                                        <w:left w:val="none" w:sz="0" w:space="0" w:color="auto"/>
                                        <w:bottom w:val="none" w:sz="0" w:space="0" w:color="auto"/>
                                        <w:right w:val="none" w:sz="0" w:space="0" w:color="auto"/>
                                      </w:divBdr>
                                      <w:divsChild>
                                        <w:div w:id="770247031">
                                          <w:marLeft w:val="0"/>
                                          <w:marRight w:val="0"/>
                                          <w:marTop w:val="0"/>
                                          <w:marBottom w:val="0"/>
                                          <w:divBdr>
                                            <w:top w:val="none" w:sz="0" w:space="0" w:color="auto"/>
                                            <w:left w:val="none" w:sz="0" w:space="0" w:color="auto"/>
                                            <w:bottom w:val="none" w:sz="0" w:space="0" w:color="auto"/>
                                            <w:right w:val="none" w:sz="0" w:space="0" w:color="auto"/>
                                          </w:divBdr>
                                          <w:divsChild>
                                            <w:div w:id="482282161">
                                              <w:marLeft w:val="0"/>
                                              <w:marRight w:val="0"/>
                                              <w:marTop w:val="0"/>
                                              <w:marBottom w:val="0"/>
                                              <w:divBdr>
                                                <w:top w:val="none" w:sz="0" w:space="0" w:color="auto"/>
                                                <w:left w:val="none" w:sz="0" w:space="0" w:color="auto"/>
                                                <w:bottom w:val="none" w:sz="0" w:space="0" w:color="auto"/>
                                                <w:right w:val="none" w:sz="0" w:space="0" w:color="auto"/>
                                              </w:divBdr>
                                              <w:divsChild>
                                                <w:div w:id="267084714">
                                                  <w:marLeft w:val="0"/>
                                                  <w:marRight w:val="0"/>
                                                  <w:marTop w:val="0"/>
                                                  <w:marBottom w:val="0"/>
                                                  <w:divBdr>
                                                    <w:top w:val="none" w:sz="0" w:space="0" w:color="auto"/>
                                                    <w:left w:val="none" w:sz="0" w:space="0" w:color="auto"/>
                                                    <w:bottom w:val="none" w:sz="0" w:space="0" w:color="auto"/>
                                                    <w:right w:val="none" w:sz="0" w:space="0" w:color="auto"/>
                                                  </w:divBdr>
                                                  <w:divsChild>
                                                    <w:div w:id="1378776963">
                                                      <w:marLeft w:val="480"/>
                                                      <w:marRight w:val="0"/>
                                                      <w:marTop w:val="0"/>
                                                      <w:marBottom w:val="0"/>
                                                      <w:divBdr>
                                                        <w:top w:val="none" w:sz="0" w:space="0" w:color="auto"/>
                                                        <w:left w:val="none" w:sz="0" w:space="0" w:color="auto"/>
                                                        <w:bottom w:val="none" w:sz="0" w:space="0" w:color="auto"/>
                                                        <w:right w:val="none" w:sz="0" w:space="0" w:color="auto"/>
                                                      </w:divBdr>
                                                      <w:divsChild>
                                                        <w:div w:id="2086342526">
                                                          <w:marLeft w:val="0"/>
                                                          <w:marRight w:val="0"/>
                                                          <w:marTop w:val="0"/>
                                                          <w:marBottom w:val="0"/>
                                                          <w:divBdr>
                                                            <w:top w:val="none" w:sz="0" w:space="0" w:color="auto"/>
                                                            <w:left w:val="none" w:sz="0" w:space="0" w:color="auto"/>
                                                            <w:bottom w:val="none" w:sz="0" w:space="0" w:color="auto"/>
                                                            <w:right w:val="none" w:sz="0" w:space="0" w:color="auto"/>
                                                          </w:divBdr>
                                                          <w:divsChild>
                                                            <w:div w:id="1639991174">
                                                              <w:marLeft w:val="0"/>
                                                              <w:marRight w:val="0"/>
                                                              <w:marTop w:val="0"/>
                                                              <w:marBottom w:val="0"/>
                                                              <w:divBdr>
                                                                <w:top w:val="none" w:sz="0" w:space="0" w:color="auto"/>
                                                                <w:left w:val="none" w:sz="0" w:space="0" w:color="auto"/>
                                                                <w:bottom w:val="none" w:sz="0" w:space="0" w:color="auto"/>
                                                                <w:right w:val="none" w:sz="0" w:space="0" w:color="auto"/>
                                                              </w:divBdr>
                                                              <w:divsChild>
                                                                <w:div w:id="502090486">
                                                                  <w:marLeft w:val="0"/>
                                                                  <w:marRight w:val="0"/>
                                                                  <w:marTop w:val="240"/>
                                                                  <w:marBottom w:val="0"/>
                                                                  <w:divBdr>
                                                                    <w:top w:val="none" w:sz="0" w:space="0" w:color="auto"/>
                                                                    <w:left w:val="none" w:sz="0" w:space="0" w:color="auto"/>
                                                                    <w:bottom w:val="none" w:sz="0" w:space="0" w:color="auto"/>
                                                                    <w:right w:val="none" w:sz="0" w:space="0" w:color="auto"/>
                                                                  </w:divBdr>
                                                                  <w:divsChild>
                                                                    <w:div w:id="128323986">
                                                                      <w:marLeft w:val="0"/>
                                                                      <w:marRight w:val="0"/>
                                                                      <w:marTop w:val="0"/>
                                                                      <w:marBottom w:val="0"/>
                                                                      <w:divBdr>
                                                                        <w:top w:val="none" w:sz="0" w:space="0" w:color="auto"/>
                                                                        <w:left w:val="none" w:sz="0" w:space="0" w:color="auto"/>
                                                                        <w:bottom w:val="none" w:sz="0" w:space="0" w:color="auto"/>
                                                                        <w:right w:val="none" w:sz="0" w:space="0" w:color="auto"/>
                                                                      </w:divBdr>
                                                                      <w:divsChild>
                                                                        <w:div w:id="2021934025">
                                                                          <w:marLeft w:val="0"/>
                                                                          <w:marRight w:val="0"/>
                                                                          <w:marTop w:val="0"/>
                                                                          <w:marBottom w:val="0"/>
                                                                          <w:divBdr>
                                                                            <w:top w:val="none" w:sz="0" w:space="0" w:color="auto"/>
                                                                            <w:left w:val="none" w:sz="0" w:space="0" w:color="auto"/>
                                                                            <w:bottom w:val="none" w:sz="0" w:space="0" w:color="auto"/>
                                                                            <w:right w:val="none" w:sz="0" w:space="0" w:color="auto"/>
                                                                          </w:divBdr>
                                                                          <w:divsChild>
                                                                            <w:div w:id="749549245">
                                                                              <w:marLeft w:val="0"/>
                                                                              <w:marRight w:val="0"/>
                                                                              <w:marTop w:val="0"/>
                                                                              <w:marBottom w:val="0"/>
                                                                              <w:divBdr>
                                                                                <w:top w:val="none" w:sz="0" w:space="0" w:color="auto"/>
                                                                                <w:left w:val="none" w:sz="0" w:space="0" w:color="auto"/>
                                                                                <w:bottom w:val="none" w:sz="0" w:space="0" w:color="auto"/>
                                                                                <w:right w:val="none" w:sz="0" w:space="0" w:color="auto"/>
                                                                              </w:divBdr>
                                                                              <w:divsChild>
                                                                                <w:div w:id="748503996">
                                                                                  <w:marLeft w:val="0"/>
                                                                                  <w:marRight w:val="0"/>
                                                                                  <w:marTop w:val="0"/>
                                                                                  <w:marBottom w:val="0"/>
                                                                                  <w:divBdr>
                                                                                    <w:top w:val="none" w:sz="0" w:space="0" w:color="auto"/>
                                                                                    <w:left w:val="none" w:sz="0" w:space="0" w:color="auto"/>
                                                                                    <w:bottom w:val="none" w:sz="0" w:space="0" w:color="auto"/>
                                                                                    <w:right w:val="none" w:sz="0" w:space="0" w:color="auto"/>
                                                                                  </w:divBdr>
                                                                                  <w:divsChild>
                                                                                    <w:div w:id="1653365244">
                                                                                      <w:marLeft w:val="0"/>
                                                                                      <w:marRight w:val="0"/>
                                                                                      <w:marTop w:val="0"/>
                                                                                      <w:marBottom w:val="0"/>
                                                                                      <w:divBdr>
                                                                                        <w:top w:val="none" w:sz="0" w:space="0" w:color="auto"/>
                                                                                        <w:left w:val="none" w:sz="0" w:space="0" w:color="auto"/>
                                                                                        <w:bottom w:val="none" w:sz="0" w:space="0" w:color="auto"/>
                                                                                        <w:right w:val="none" w:sz="0" w:space="0" w:color="auto"/>
                                                                                      </w:divBdr>
                                                                                      <w:divsChild>
                                                                                        <w:div w:id="629361428">
                                                                                          <w:marLeft w:val="0"/>
                                                                                          <w:marRight w:val="0"/>
                                                                                          <w:marTop w:val="0"/>
                                                                                          <w:marBottom w:val="0"/>
                                                                                          <w:divBdr>
                                                                                            <w:top w:val="none" w:sz="0" w:space="0" w:color="auto"/>
                                                                                            <w:left w:val="none" w:sz="0" w:space="0" w:color="auto"/>
                                                                                            <w:bottom w:val="none" w:sz="0" w:space="0" w:color="auto"/>
                                                                                            <w:right w:val="none" w:sz="0" w:space="0" w:color="auto"/>
                                                                                          </w:divBdr>
                                                                                          <w:divsChild>
                                                                                            <w:div w:id="554201624">
                                                                                              <w:marLeft w:val="0"/>
                                                                                              <w:marRight w:val="0"/>
                                                                                              <w:marTop w:val="0"/>
                                                                                              <w:marBottom w:val="0"/>
                                                                                              <w:divBdr>
                                                                                                <w:top w:val="none" w:sz="0" w:space="0" w:color="auto"/>
                                                                                                <w:left w:val="none" w:sz="0" w:space="0" w:color="auto"/>
                                                                                                <w:bottom w:val="none" w:sz="0" w:space="0" w:color="auto"/>
                                                                                                <w:right w:val="none" w:sz="0" w:space="0" w:color="auto"/>
                                                                                              </w:divBdr>
                                                                                              <w:divsChild>
                                                                                                <w:div w:id="943029088">
                                                                                                  <w:marLeft w:val="0"/>
                                                                                                  <w:marRight w:val="0"/>
                                                                                                  <w:marTop w:val="0"/>
                                                                                                  <w:marBottom w:val="0"/>
                                                                                                  <w:divBdr>
                                                                                                    <w:top w:val="none" w:sz="0" w:space="0" w:color="auto"/>
                                                                                                    <w:left w:val="none" w:sz="0" w:space="0" w:color="auto"/>
                                                                                                    <w:bottom w:val="none" w:sz="0" w:space="0" w:color="auto"/>
                                                                                                    <w:right w:val="none" w:sz="0" w:space="0" w:color="auto"/>
                                                                                                  </w:divBdr>
                                                                                                </w:div>
                                                                                                <w:div w:id="100894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0827966">
      <w:bodyDiv w:val="1"/>
      <w:marLeft w:val="0"/>
      <w:marRight w:val="0"/>
      <w:marTop w:val="0"/>
      <w:marBottom w:val="0"/>
      <w:divBdr>
        <w:top w:val="none" w:sz="0" w:space="0" w:color="auto"/>
        <w:left w:val="none" w:sz="0" w:space="0" w:color="auto"/>
        <w:bottom w:val="none" w:sz="0" w:space="0" w:color="auto"/>
        <w:right w:val="none" w:sz="0" w:space="0" w:color="auto"/>
      </w:divBdr>
      <w:divsChild>
        <w:div w:id="1242056436">
          <w:marLeft w:val="0"/>
          <w:marRight w:val="0"/>
          <w:marTop w:val="0"/>
          <w:marBottom w:val="0"/>
          <w:divBdr>
            <w:top w:val="none" w:sz="0" w:space="0" w:color="auto"/>
            <w:left w:val="none" w:sz="0" w:space="0" w:color="auto"/>
            <w:bottom w:val="none" w:sz="0" w:space="0" w:color="auto"/>
            <w:right w:val="none" w:sz="0" w:space="0" w:color="auto"/>
          </w:divBdr>
          <w:divsChild>
            <w:div w:id="117334532">
              <w:marLeft w:val="0"/>
              <w:marRight w:val="0"/>
              <w:marTop w:val="0"/>
              <w:marBottom w:val="0"/>
              <w:divBdr>
                <w:top w:val="none" w:sz="0" w:space="0" w:color="auto"/>
                <w:left w:val="none" w:sz="0" w:space="0" w:color="auto"/>
                <w:bottom w:val="none" w:sz="0" w:space="0" w:color="auto"/>
                <w:right w:val="none" w:sz="0" w:space="0" w:color="auto"/>
              </w:divBdr>
              <w:divsChild>
                <w:div w:id="1954364871">
                  <w:marLeft w:val="0"/>
                  <w:marRight w:val="0"/>
                  <w:marTop w:val="0"/>
                  <w:marBottom w:val="0"/>
                  <w:divBdr>
                    <w:top w:val="none" w:sz="0" w:space="0" w:color="auto"/>
                    <w:left w:val="none" w:sz="0" w:space="0" w:color="auto"/>
                    <w:bottom w:val="none" w:sz="0" w:space="0" w:color="auto"/>
                    <w:right w:val="none" w:sz="0" w:space="0" w:color="auto"/>
                  </w:divBdr>
                  <w:divsChild>
                    <w:div w:id="923682694">
                      <w:marLeft w:val="0"/>
                      <w:marRight w:val="0"/>
                      <w:marTop w:val="0"/>
                      <w:marBottom w:val="0"/>
                      <w:divBdr>
                        <w:top w:val="none" w:sz="0" w:space="0" w:color="auto"/>
                        <w:left w:val="none" w:sz="0" w:space="0" w:color="auto"/>
                        <w:bottom w:val="none" w:sz="0" w:space="0" w:color="auto"/>
                        <w:right w:val="none" w:sz="0" w:space="0" w:color="auto"/>
                      </w:divBdr>
                      <w:divsChild>
                        <w:div w:id="514541047">
                          <w:marLeft w:val="0"/>
                          <w:marRight w:val="0"/>
                          <w:marTop w:val="0"/>
                          <w:marBottom w:val="0"/>
                          <w:divBdr>
                            <w:top w:val="none" w:sz="0" w:space="0" w:color="auto"/>
                            <w:left w:val="none" w:sz="0" w:space="0" w:color="auto"/>
                            <w:bottom w:val="none" w:sz="0" w:space="0" w:color="auto"/>
                            <w:right w:val="none" w:sz="0" w:space="0" w:color="auto"/>
                          </w:divBdr>
                          <w:divsChild>
                            <w:div w:id="177501153">
                              <w:marLeft w:val="0"/>
                              <w:marRight w:val="0"/>
                              <w:marTop w:val="0"/>
                              <w:marBottom w:val="0"/>
                              <w:divBdr>
                                <w:top w:val="none" w:sz="0" w:space="0" w:color="auto"/>
                                <w:left w:val="single" w:sz="6" w:space="0" w:color="E5E3E3"/>
                                <w:bottom w:val="none" w:sz="0" w:space="0" w:color="auto"/>
                                <w:right w:val="none" w:sz="0" w:space="0" w:color="auto"/>
                              </w:divBdr>
                              <w:divsChild>
                                <w:div w:id="303894809">
                                  <w:marLeft w:val="0"/>
                                  <w:marRight w:val="0"/>
                                  <w:marTop w:val="0"/>
                                  <w:marBottom w:val="0"/>
                                  <w:divBdr>
                                    <w:top w:val="none" w:sz="0" w:space="0" w:color="auto"/>
                                    <w:left w:val="none" w:sz="0" w:space="0" w:color="auto"/>
                                    <w:bottom w:val="none" w:sz="0" w:space="0" w:color="auto"/>
                                    <w:right w:val="none" w:sz="0" w:space="0" w:color="auto"/>
                                  </w:divBdr>
                                  <w:divsChild>
                                    <w:div w:id="1199511020">
                                      <w:marLeft w:val="0"/>
                                      <w:marRight w:val="0"/>
                                      <w:marTop w:val="0"/>
                                      <w:marBottom w:val="0"/>
                                      <w:divBdr>
                                        <w:top w:val="none" w:sz="0" w:space="0" w:color="auto"/>
                                        <w:left w:val="none" w:sz="0" w:space="0" w:color="auto"/>
                                        <w:bottom w:val="none" w:sz="0" w:space="0" w:color="auto"/>
                                        <w:right w:val="none" w:sz="0" w:space="0" w:color="auto"/>
                                      </w:divBdr>
                                      <w:divsChild>
                                        <w:div w:id="1110123267">
                                          <w:marLeft w:val="0"/>
                                          <w:marRight w:val="0"/>
                                          <w:marTop w:val="0"/>
                                          <w:marBottom w:val="0"/>
                                          <w:divBdr>
                                            <w:top w:val="none" w:sz="0" w:space="0" w:color="auto"/>
                                            <w:left w:val="none" w:sz="0" w:space="0" w:color="auto"/>
                                            <w:bottom w:val="none" w:sz="0" w:space="0" w:color="auto"/>
                                            <w:right w:val="none" w:sz="0" w:space="0" w:color="auto"/>
                                          </w:divBdr>
                                          <w:divsChild>
                                            <w:div w:id="1123617194">
                                              <w:marLeft w:val="0"/>
                                              <w:marRight w:val="0"/>
                                              <w:marTop w:val="0"/>
                                              <w:marBottom w:val="0"/>
                                              <w:divBdr>
                                                <w:top w:val="none" w:sz="0" w:space="0" w:color="auto"/>
                                                <w:left w:val="none" w:sz="0" w:space="0" w:color="auto"/>
                                                <w:bottom w:val="none" w:sz="0" w:space="0" w:color="auto"/>
                                                <w:right w:val="none" w:sz="0" w:space="0" w:color="auto"/>
                                              </w:divBdr>
                                              <w:divsChild>
                                                <w:div w:id="86581325">
                                                  <w:marLeft w:val="0"/>
                                                  <w:marRight w:val="0"/>
                                                  <w:marTop w:val="0"/>
                                                  <w:marBottom w:val="0"/>
                                                  <w:divBdr>
                                                    <w:top w:val="none" w:sz="0" w:space="0" w:color="auto"/>
                                                    <w:left w:val="none" w:sz="0" w:space="0" w:color="auto"/>
                                                    <w:bottom w:val="none" w:sz="0" w:space="0" w:color="auto"/>
                                                    <w:right w:val="none" w:sz="0" w:space="0" w:color="auto"/>
                                                  </w:divBdr>
                                                  <w:divsChild>
                                                    <w:div w:id="1872842160">
                                                      <w:marLeft w:val="480"/>
                                                      <w:marRight w:val="0"/>
                                                      <w:marTop w:val="0"/>
                                                      <w:marBottom w:val="0"/>
                                                      <w:divBdr>
                                                        <w:top w:val="none" w:sz="0" w:space="0" w:color="auto"/>
                                                        <w:left w:val="none" w:sz="0" w:space="0" w:color="auto"/>
                                                        <w:bottom w:val="none" w:sz="0" w:space="0" w:color="auto"/>
                                                        <w:right w:val="none" w:sz="0" w:space="0" w:color="auto"/>
                                                      </w:divBdr>
                                                      <w:divsChild>
                                                        <w:div w:id="141697463">
                                                          <w:marLeft w:val="0"/>
                                                          <w:marRight w:val="0"/>
                                                          <w:marTop w:val="0"/>
                                                          <w:marBottom w:val="0"/>
                                                          <w:divBdr>
                                                            <w:top w:val="none" w:sz="0" w:space="0" w:color="auto"/>
                                                            <w:left w:val="none" w:sz="0" w:space="0" w:color="auto"/>
                                                            <w:bottom w:val="none" w:sz="0" w:space="0" w:color="auto"/>
                                                            <w:right w:val="none" w:sz="0" w:space="0" w:color="auto"/>
                                                          </w:divBdr>
                                                          <w:divsChild>
                                                            <w:div w:id="1373845364">
                                                              <w:marLeft w:val="0"/>
                                                              <w:marRight w:val="0"/>
                                                              <w:marTop w:val="0"/>
                                                              <w:marBottom w:val="0"/>
                                                              <w:divBdr>
                                                                <w:top w:val="none" w:sz="0" w:space="0" w:color="auto"/>
                                                                <w:left w:val="none" w:sz="0" w:space="0" w:color="auto"/>
                                                                <w:bottom w:val="none" w:sz="0" w:space="0" w:color="auto"/>
                                                                <w:right w:val="none" w:sz="0" w:space="0" w:color="auto"/>
                                                              </w:divBdr>
                                                              <w:divsChild>
                                                                <w:div w:id="1265071675">
                                                                  <w:marLeft w:val="0"/>
                                                                  <w:marRight w:val="0"/>
                                                                  <w:marTop w:val="240"/>
                                                                  <w:marBottom w:val="0"/>
                                                                  <w:divBdr>
                                                                    <w:top w:val="none" w:sz="0" w:space="0" w:color="auto"/>
                                                                    <w:left w:val="none" w:sz="0" w:space="0" w:color="auto"/>
                                                                    <w:bottom w:val="none" w:sz="0" w:space="0" w:color="auto"/>
                                                                    <w:right w:val="none" w:sz="0" w:space="0" w:color="auto"/>
                                                                  </w:divBdr>
                                                                  <w:divsChild>
                                                                    <w:div w:id="440301375">
                                                                      <w:marLeft w:val="0"/>
                                                                      <w:marRight w:val="0"/>
                                                                      <w:marTop w:val="0"/>
                                                                      <w:marBottom w:val="0"/>
                                                                      <w:divBdr>
                                                                        <w:top w:val="none" w:sz="0" w:space="0" w:color="auto"/>
                                                                        <w:left w:val="none" w:sz="0" w:space="0" w:color="auto"/>
                                                                        <w:bottom w:val="none" w:sz="0" w:space="0" w:color="auto"/>
                                                                        <w:right w:val="none" w:sz="0" w:space="0" w:color="auto"/>
                                                                      </w:divBdr>
                                                                      <w:divsChild>
                                                                        <w:div w:id="2119061717">
                                                                          <w:marLeft w:val="0"/>
                                                                          <w:marRight w:val="0"/>
                                                                          <w:marTop w:val="0"/>
                                                                          <w:marBottom w:val="0"/>
                                                                          <w:divBdr>
                                                                            <w:top w:val="none" w:sz="0" w:space="0" w:color="auto"/>
                                                                            <w:left w:val="none" w:sz="0" w:space="0" w:color="auto"/>
                                                                            <w:bottom w:val="none" w:sz="0" w:space="0" w:color="auto"/>
                                                                            <w:right w:val="none" w:sz="0" w:space="0" w:color="auto"/>
                                                                          </w:divBdr>
                                                                          <w:divsChild>
                                                                            <w:div w:id="1444571243">
                                                                              <w:marLeft w:val="0"/>
                                                                              <w:marRight w:val="0"/>
                                                                              <w:marTop w:val="0"/>
                                                                              <w:marBottom w:val="0"/>
                                                                              <w:divBdr>
                                                                                <w:top w:val="none" w:sz="0" w:space="0" w:color="auto"/>
                                                                                <w:left w:val="none" w:sz="0" w:space="0" w:color="auto"/>
                                                                                <w:bottom w:val="none" w:sz="0" w:space="0" w:color="auto"/>
                                                                                <w:right w:val="none" w:sz="0" w:space="0" w:color="auto"/>
                                                                              </w:divBdr>
                                                                              <w:divsChild>
                                                                                <w:div w:id="291446752">
                                                                                  <w:marLeft w:val="0"/>
                                                                                  <w:marRight w:val="0"/>
                                                                                  <w:marTop w:val="0"/>
                                                                                  <w:marBottom w:val="0"/>
                                                                                  <w:divBdr>
                                                                                    <w:top w:val="none" w:sz="0" w:space="0" w:color="auto"/>
                                                                                    <w:left w:val="none" w:sz="0" w:space="0" w:color="auto"/>
                                                                                    <w:bottom w:val="none" w:sz="0" w:space="0" w:color="auto"/>
                                                                                    <w:right w:val="none" w:sz="0" w:space="0" w:color="auto"/>
                                                                                  </w:divBdr>
                                                                                  <w:divsChild>
                                                                                    <w:div w:id="1141850924">
                                                                                      <w:marLeft w:val="0"/>
                                                                                      <w:marRight w:val="0"/>
                                                                                      <w:marTop w:val="0"/>
                                                                                      <w:marBottom w:val="0"/>
                                                                                      <w:divBdr>
                                                                                        <w:top w:val="none" w:sz="0" w:space="0" w:color="auto"/>
                                                                                        <w:left w:val="none" w:sz="0" w:space="0" w:color="auto"/>
                                                                                        <w:bottom w:val="none" w:sz="0" w:space="0" w:color="auto"/>
                                                                                        <w:right w:val="none" w:sz="0" w:space="0" w:color="auto"/>
                                                                                      </w:divBdr>
                                                                                      <w:divsChild>
                                                                                        <w:div w:id="1677418641">
                                                                                          <w:marLeft w:val="0"/>
                                                                                          <w:marRight w:val="0"/>
                                                                                          <w:marTop w:val="0"/>
                                                                                          <w:marBottom w:val="0"/>
                                                                                          <w:divBdr>
                                                                                            <w:top w:val="none" w:sz="0" w:space="0" w:color="auto"/>
                                                                                            <w:left w:val="none" w:sz="0" w:space="0" w:color="auto"/>
                                                                                            <w:bottom w:val="none" w:sz="0" w:space="0" w:color="auto"/>
                                                                                            <w:right w:val="none" w:sz="0" w:space="0" w:color="auto"/>
                                                                                          </w:divBdr>
                                                                                          <w:divsChild>
                                                                                            <w:div w:id="456222423">
                                                                                              <w:marLeft w:val="0"/>
                                                                                              <w:marRight w:val="0"/>
                                                                                              <w:marTop w:val="0"/>
                                                                                              <w:marBottom w:val="0"/>
                                                                                              <w:divBdr>
                                                                                                <w:top w:val="none" w:sz="0" w:space="0" w:color="auto"/>
                                                                                                <w:left w:val="none" w:sz="0" w:space="0" w:color="auto"/>
                                                                                                <w:bottom w:val="none" w:sz="0" w:space="0" w:color="auto"/>
                                                                                                <w:right w:val="none" w:sz="0" w:space="0" w:color="auto"/>
                                                                                              </w:divBdr>
                                                                                              <w:divsChild>
                                                                                                <w:div w:id="1124347180">
                                                                                                  <w:marLeft w:val="0"/>
                                                                                                  <w:marRight w:val="0"/>
                                                                                                  <w:marTop w:val="0"/>
                                                                                                  <w:marBottom w:val="0"/>
                                                                                                  <w:divBdr>
                                                                                                    <w:top w:val="none" w:sz="0" w:space="0" w:color="auto"/>
                                                                                                    <w:left w:val="none" w:sz="0" w:space="0" w:color="auto"/>
                                                                                                    <w:bottom w:val="none" w:sz="0" w:space="0" w:color="auto"/>
                                                                                                    <w:right w:val="none" w:sz="0" w:space="0" w:color="auto"/>
                                                                                                  </w:divBdr>
                                                                                                </w:div>
                                                                                                <w:div w:id="2063018845">
                                                                                                  <w:marLeft w:val="0"/>
                                                                                                  <w:marRight w:val="0"/>
                                                                                                  <w:marTop w:val="0"/>
                                                                                                  <w:marBottom w:val="0"/>
                                                                                                  <w:divBdr>
                                                                                                    <w:top w:val="none" w:sz="0" w:space="0" w:color="auto"/>
                                                                                                    <w:left w:val="none" w:sz="0" w:space="0" w:color="auto"/>
                                                                                                    <w:bottom w:val="none" w:sz="0" w:space="0" w:color="auto"/>
                                                                                                    <w:right w:val="none" w:sz="0" w:space="0" w:color="auto"/>
                                                                                                  </w:divBdr>
                                                                                                </w:div>
                                                                                                <w:div w:id="509950915">
                                                                                                  <w:marLeft w:val="0"/>
                                                                                                  <w:marRight w:val="0"/>
                                                                                                  <w:marTop w:val="0"/>
                                                                                                  <w:marBottom w:val="0"/>
                                                                                                  <w:divBdr>
                                                                                                    <w:top w:val="none" w:sz="0" w:space="0" w:color="auto"/>
                                                                                                    <w:left w:val="none" w:sz="0" w:space="0" w:color="auto"/>
                                                                                                    <w:bottom w:val="none" w:sz="0" w:space="0" w:color="auto"/>
                                                                                                    <w:right w:val="none" w:sz="0" w:space="0" w:color="auto"/>
                                                                                                  </w:divBdr>
                                                                                                </w:div>
                                                                                                <w:div w:id="943616070">
                                                                                                  <w:marLeft w:val="0"/>
                                                                                                  <w:marRight w:val="0"/>
                                                                                                  <w:marTop w:val="0"/>
                                                                                                  <w:marBottom w:val="0"/>
                                                                                                  <w:divBdr>
                                                                                                    <w:top w:val="none" w:sz="0" w:space="0" w:color="auto"/>
                                                                                                    <w:left w:val="none" w:sz="0" w:space="0" w:color="auto"/>
                                                                                                    <w:bottom w:val="none" w:sz="0" w:space="0" w:color="auto"/>
                                                                                                    <w:right w:val="none" w:sz="0" w:space="0" w:color="auto"/>
                                                                                                  </w:divBdr>
                                                                                                </w:div>
                                                                                                <w:div w:id="1148477494">
                                                                                                  <w:marLeft w:val="0"/>
                                                                                                  <w:marRight w:val="0"/>
                                                                                                  <w:marTop w:val="0"/>
                                                                                                  <w:marBottom w:val="0"/>
                                                                                                  <w:divBdr>
                                                                                                    <w:top w:val="none" w:sz="0" w:space="0" w:color="auto"/>
                                                                                                    <w:left w:val="none" w:sz="0" w:space="0" w:color="auto"/>
                                                                                                    <w:bottom w:val="none" w:sz="0" w:space="0" w:color="auto"/>
                                                                                                    <w:right w:val="none" w:sz="0" w:space="0" w:color="auto"/>
                                                                                                  </w:divBdr>
                                                                                                </w:div>
                                                                                                <w:div w:id="47330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914582">
      <w:bodyDiv w:val="1"/>
      <w:marLeft w:val="0"/>
      <w:marRight w:val="0"/>
      <w:marTop w:val="0"/>
      <w:marBottom w:val="0"/>
      <w:divBdr>
        <w:top w:val="none" w:sz="0" w:space="0" w:color="auto"/>
        <w:left w:val="none" w:sz="0" w:space="0" w:color="auto"/>
        <w:bottom w:val="none" w:sz="0" w:space="0" w:color="auto"/>
        <w:right w:val="none" w:sz="0" w:space="0" w:color="auto"/>
      </w:divBdr>
      <w:divsChild>
        <w:div w:id="1609044410">
          <w:marLeft w:val="0"/>
          <w:marRight w:val="0"/>
          <w:marTop w:val="0"/>
          <w:marBottom w:val="0"/>
          <w:divBdr>
            <w:top w:val="none" w:sz="0" w:space="0" w:color="auto"/>
            <w:left w:val="none" w:sz="0" w:space="0" w:color="auto"/>
            <w:bottom w:val="none" w:sz="0" w:space="0" w:color="auto"/>
            <w:right w:val="none" w:sz="0" w:space="0" w:color="auto"/>
          </w:divBdr>
          <w:divsChild>
            <w:div w:id="126775376">
              <w:marLeft w:val="0"/>
              <w:marRight w:val="0"/>
              <w:marTop w:val="0"/>
              <w:marBottom w:val="0"/>
              <w:divBdr>
                <w:top w:val="none" w:sz="0" w:space="0" w:color="auto"/>
                <w:left w:val="none" w:sz="0" w:space="0" w:color="auto"/>
                <w:bottom w:val="none" w:sz="0" w:space="0" w:color="auto"/>
                <w:right w:val="none" w:sz="0" w:space="0" w:color="auto"/>
              </w:divBdr>
              <w:divsChild>
                <w:div w:id="392657935">
                  <w:marLeft w:val="0"/>
                  <w:marRight w:val="0"/>
                  <w:marTop w:val="0"/>
                  <w:marBottom w:val="0"/>
                  <w:divBdr>
                    <w:top w:val="none" w:sz="0" w:space="0" w:color="auto"/>
                    <w:left w:val="none" w:sz="0" w:space="0" w:color="auto"/>
                    <w:bottom w:val="none" w:sz="0" w:space="0" w:color="auto"/>
                    <w:right w:val="none" w:sz="0" w:space="0" w:color="auto"/>
                  </w:divBdr>
                  <w:divsChild>
                    <w:div w:id="1137575213">
                      <w:marLeft w:val="0"/>
                      <w:marRight w:val="0"/>
                      <w:marTop w:val="0"/>
                      <w:marBottom w:val="0"/>
                      <w:divBdr>
                        <w:top w:val="none" w:sz="0" w:space="0" w:color="auto"/>
                        <w:left w:val="none" w:sz="0" w:space="0" w:color="auto"/>
                        <w:bottom w:val="none" w:sz="0" w:space="0" w:color="auto"/>
                        <w:right w:val="none" w:sz="0" w:space="0" w:color="auto"/>
                      </w:divBdr>
                      <w:divsChild>
                        <w:div w:id="1253704089">
                          <w:marLeft w:val="0"/>
                          <w:marRight w:val="0"/>
                          <w:marTop w:val="0"/>
                          <w:marBottom w:val="0"/>
                          <w:divBdr>
                            <w:top w:val="none" w:sz="0" w:space="0" w:color="auto"/>
                            <w:left w:val="none" w:sz="0" w:space="0" w:color="auto"/>
                            <w:bottom w:val="none" w:sz="0" w:space="0" w:color="auto"/>
                            <w:right w:val="none" w:sz="0" w:space="0" w:color="auto"/>
                          </w:divBdr>
                          <w:divsChild>
                            <w:div w:id="1756170499">
                              <w:marLeft w:val="0"/>
                              <w:marRight w:val="0"/>
                              <w:marTop w:val="0"/>
                              <w:marBottom w:val="0"/>
                              <w:divBdr>
                                <w:top w:val="none" w:sz="0" w:space="0" w:color="auto"/>
                                <w:left w:val="single" w:sz="6" w:space="0" w:color="E5E3E3"/>
                                <w:bottom w:val="none" w:sz="0" w:space="0" w:color="auto"/>
                                <w:right w:val="none" w:sz="0" w:space="0" w:color="auto"/>
                              </w:divBdr>
                              <w:divsChild>
                                <w:div w:id="1720546605">
                                  <w:marLeft w:val="0"/>
                                  <w:marRight w:val="0"/>
                                  <w:marTop w:val="0"/>
                                  <w:marBottom w:val="0"/>
                                  <w:divBdr>
                                    <w:top w:val="none" w:sz="0" w:space="0" w:color="auto"/>
                                    <w:left w:val="none" w:sz="0" w:space="0" w:color="auto"/>
                                    <w:bottom w:val="none" w:sz="0" w:space="0" w:color="auto"/>
                                    <w:right w:val="none" w:sz="0" w:space="0" w:color="auto"/>
                                  </w:divBdr>
                                  <w:divsChild>
                                    <w:div w:id="364522855">
                                      <w:marLeft w:val="0"/>
                                      <w:marRight w:val="0"/>
                                      <w:marTop w:val="0"/>
                                      <w:marBottom w:val="0"/>
                                      <w:divBdr>
                                        <w:top w:val="none" w:sz="0" w:space="0" w:color="auto"/>
                                        <w:left w:val="none" w:sz="0" w:space="0" w:color="auto"/>
                                        <w:bottom w:val="none" w:sz="0" w:space="0" w:color="auto"/>
                                        <w:right w:val="none" w:sz="0" w:space="0" w:color="auto"/>
                                      </w:divBdr>
                                      <w:divsChild>
                                        <w:div w:id="1367103344">
                                          <w:marLeft w:val="0"/>
                                          <w:marRight w:val="0"/>
                                          <w:marTop w:val="0"/>
                                          <w:marBottom w:val="0"/>
                                          <w:divBdr>
                                            <w:top w:val="none" w:sz="0" w:space="0" w:color="auto"/>
                                            <w:left w:val="none" w:sz="0" w:space="0" w:color="auto"/>
                                            <w:bottom w:val="none" w:sz="0" w:space="0" w:color="auto"/>
                                            <w:right w:val="none" w:sz="0" w:space="0" w:color="auto"/>
                                          </w:divBdr>
                                          <w:divsChild>
                                            <w:div w:id="2038849605">
                                              <w:marLeft w:val="0"/>
                                              <w:marRight w:val="0"/>
                                              <w:marTop w:val="0"/>
                                              <w:marBottom w:val="0"/>
                                              <w:divBdr>
                                                <w:top w:val="none" w:sz="0" w:space="0" w:color="auto"/>
                                                <w:left w:val="none" w:sz="0" w:space="0" w:color="auto"/>
                                                <w:bottom w:val="none" w:sz="0" w:space="0" w:color="auto"/>
                                                <w:right w:val="none" w:sz="0" w:space="0" w:color="auto"/>
                                              </w:divBdr>
                                              <w:divsChild>
                                                <w:div w:id="270825897">
                                                  <w:marLeft w:val="0"/>
                                                  <w:marRight w:val="0"/>
                                                  <w:marTop w:val="0"/>
                                                  <w:marBottom w:val="0"/>
                                                  <w:divBdr>
                                                    <w:top w:val="none" w:sz="0" w:space="0" w:color="auto"/>
                                                    <w:left w:val="none" w:sz="0" w:space="0" w:color="auto"/>
                                                    <w:bottom w:val="none" w:sz="0" w:space="0" w:color="auto"/>
                                                    <w:right w:val="none" w:sz="0" w:space="0" w:color="auto"/>
                                                  </w:divBdr>
                                                  <w:divsChild>
                                                    <w:div w:id="1882784588">
                                                      <w:marLeft w:val="480"/>
                                                      <w:marRight w:val="0"/>
                                                      <w:marTop w:val="0"/>
                                                      <w:marBottom w:val="0"/>
                                                      <w:divBdr>
                                                        <w:top w:val="none" w:sz="0" w:space="0" w:color="auto"/>
                                                        <w:left w:val="none" w:sz="0" w:space="0" w:color="auto"/>
                                                        <w:bottom w:val="none" w:sz="0" w:space="0" w:color="auto"/>
                                                        <w:right w:val="none" w:sz="0" w:space="0" w:color="auto"/>
                                                      </w:divBdr>
                                                      <w:divsChild>
                                                        <w:div w:id="959258559">
                                                          <w:marLeft w:val="0"/>
                                                          <w:marRight w:val="0"/>
                                                          <w:marTop w:val="0"/>
                                                          <w:marBottom w:val="0"/>
                                                          <w:divBdr>
                                                            <w:top w:val="none" w:sz="0" w:space="0" w:color="auto"/>
                                                            <w:left w:val="none" w:sz="0" w:space="0" w:color="auto"/>
                                                            <w:bottom w:val="none" w:sz="0" w:space="0" w:color="auto"/>
                                                            <w:right w:val="none" w:sz="0" w:space="0" w:color="auto"/>
                                                          </w:divBdr>
                                                          <w:divsChild>
                                                            <w:div w:id="1967351656">
                                                              <w:marLeft w:val="0"/>
                                                              <w:marRight w:val="0"/>
                                                              <w:marTop w:val="0"/>
                                                              <w:marBottom w:val="0"/>
                                                              <w:divBdr>
                                                                <w:top w:val="none" w:sz="0" w:space="0" w:color="auto"/>
                                                                <w:left w:val="none" w:sz="0" w:space="0" w:color="auto"/>
                                                                <w:bottom w:val="none" w:sz="0" w:space="0" w:color="auto"/>
                                                                <w:right w:val="none" w:sz="0" w:space="0" w:color="auto"/>
                                                              </w:divBdr>
                                                              <w:divsChild>
                                                                <w:div w:id="145365787">
                                                                  <w:marLeft w:val="0"/>
                                                                  <w:marRight w:val="0"/>
                                                                  <w:marTop w:val="240"/>
                                                                  <w:marBottom w:val="0"/>
                                                                  <w:divBdr>
                                                                    <w:top w:val="none" w:sz="0" w:space="0" w:color="auto"/>
                                                                    <w:left w:val="none" w:sz="0" w:space="0" w:color="auto"/>
                                                                    <w:bottom w:val="none" w:sz="0" w:space="0" w:color="auto"/>
                                                                    <w:right w:val="none" w:sz="0" w:space="0" w:color="auto"/>
                                                                  </w:divBdr>
                                                                  <w:divsChild>
                                                                    <w:div w:id="53746400">
                                                                      <w:marLeft w:val="0"/>
                                                                      <w:marRight w:val="0"/>
                                                                      <w:marTop w:val="0"/>
                                                                      <w:marBottom w:val="0"/>
                                                                      <w:divBdr>
                                                                        <w:top w:val="none" w:sz="0" w:space="0" w:color="auto"/>
                                                                        <w:left w:val="none" w:sz="0" w:space="0" w:color="auto"/>
                                                                        <w:bottom w:val="none" w:sz="0" w:space="0" w:color="auto"/>
                                                                        <w:right w:val="none" w:sz="0" w:space="0" w:color="auto"/>
                                                                      </w:divBdr>
                                                                      <w:divsChild>
                                                                        <w:div w:id="626743702">
                                                                          <w:marLeft w:val="0"/>
                                                                          <w:marRight w:val="0"/>
                                                                          <w:marTop w:val="0"/>
                                                                          <w:marBottom w:val="0"/>
                                                                          <w:divBdr>
                                                                            <w:top w:val="none" w:sz="0" w:space="0" w:color="auto"/>
                                                                            <w:left w:val="none" w:sz="0" w:space="0" w:color="auto"/>
                                                                            <w:bottom w:val="none" w:sz="0" w:space="0" w:color="auto"/>
                                                                            <w:right w:val="none" w:sz="0" w:space="0" w:color="auto"/>
                                                                          </w:divBdr>
                                                                          <w:divsChild>
                                                                            <w:div w:id="654535218">
                                                                              <w:marLeft w:val="0"/>
                                                                              <w:marRight w:val="0"/>
                                                                              <w:marTop w:val="0"/>
                                                                              <w:marBottom w:val="0"/>
                                                                              <w:divBdr>
                                                                                <w:top w:val="none" w:sz="0" w:space="0" w:color="auto"/>
                                                                                <w:left w:val="none" w:sz="0" w:space="0" w:color="auto"/>
                                                                                <w:bottom w:val="none" w:sz="0" w:space="0" w:color="auto"/>
                                                                                <w:right w:val="none" w:sz="0" w:space="0" w:color="auto"/>
                                                                              </w:divBdr>
                                                                              <w:divsChild>
                                                                                <w:div w:id="1534419465">
                                                                                  <w:marLeft w:val="0"/>
                                                                                  <w:marRight w:val="0"/>
                                                                                  <w:marTop w:val="0"/>
                                                                                  <w:marBottom w:val="0"/>
                                                                                  <w:divBdr>
                                                                                    <w:top w:val="none" w:sz="0" w:space="0" w:color="auto"/>
                                                                                    <w:left w:val="none" w:sz="0" w:space="0" w:color="auto"/>
                                                                                    <w:bottom w:val="none" w:sz="0" w:space="0" w:color="auto"/>
                                                                                    <w:right w:val="none" w:sz="0" w:space="0" w:color="auto"/>
                                                                                  </w:divBdr>
                                                                                  <w:divsChild>
                                                                                    <w:div w:id="873736190">
                                                                                      <w:marLeft w:val="0"/>
                                                                                      <w:marRight w:val="0"/>
                                                                                      <w:marTop w:val="0"/>
                                                                                      <w:marBottom w:val="0"/>
                                                                                      <w:divBdr>
                                                                                        <w:top w:val="none" w:sz="0" w:space="0" w:color="auto"/>
                                                                                        <w:left w:val="none" w:sz="0" w:space="0" w:color="auto"/>
                                                                                        <w:bottom w:val="none" w:sz="0" w:space="0" w:color="auto"/>
                                                                                        <w:right w:val="none" w:sz="0" w:space="0" w:color="auto"/>
                                                                                      </w:divBdr>
                                                                                      <w:divsChild>
                                                                                        <w:div w:id="1096901246">
                                                                                          <w:marLeft w:val="0"/>
                                                                                          <w:marRight w:val="0"/>
                                                                                          <w:marTop w:val="0"/>
                                                                                          <w:marBottom w:val="0"/>
                                                                                          <w:divBdr>
                                                                                            <w:top w:val="none" w:sz="0" w:space="0" w:color="auto"/>
                                                                                            <w:left w:val="none" w:sz="0" w:space="0" w:color="auto"/>
                                                                                            <w:bottom w:val="none" w:sz="0" w:space="0" w:color="auto"/>
                                                                                            <w:right w:val="none" w:sz="0" w:space="0" w:color="auto"/>
                                                                                          </w:divBdr>
                                                                                          <w:divsChild>
                                                                                            <w:div w:id="1102726457">
                                                                                              <w:marLeft w:val="0"/>
                                                                                              <w:marRight w:val="0"/>
                                                                                              <w:marTop w:val="0"/>
                                                                                              <w:marBottom w:val="0"/>
                                                                                              <w:divBdr>
                                                                                                <w:top w:val="none" w:sz="0" w:space="0" w:color="auto"/>
                                                                                                <w:left w:val="none" w:sz="0" w:space="0" w:color="auto"/>
                                                                                                <w:bottom w:val="none" w:sz="0" w:space="0" w:color="auto"/>
                                                                                                <w:right w:val="none" w:sz="0" w:space="0" w:color="auto"/>
                                                                                              </w:divBdr>
                                                                                              <w:divsChild>
                                                                                                <w:div w:id="20691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1922978">
      <w:bodyDiv w:val="1"/>
      <w:marLeft w:val="0"/>
      <w:marRight w:val="0"/>
      <w:marTop w:val="0"/>
      <w:marBottom w:val="0"/>
      <w:divBdr>
        <w:top w:val="none" w:sz="0" w:space="0" w:color="auto"/>
        <w:left w:val="none" w:sz="0" w:space="0" w:color="auto"/>
        <w:bottom w:val="none" w:sz="0" w:space="0" w:color="auto"/>
        <w:right w:val="none" w:sz="0" w:space="0" w:color="auto"/>
      </w:divBdr>
      <w:divsChild>
        <w:div w:id="802962387">
          <w:marLeft w:val="0"/>
          <w:marRight w:val="0"/>
          <w:marTop w:val="0"/>
          <w:marBottom w:val="0"/>
          <w:divBdr>
            <w:top w:val="none" w:sz="0" w:space="0" w:color="auto"/>
            <w:left w:val="none" w:sz="0" w:space="0" w:color="auto"/>
            <w:bottom w:val="none" w:sz="0" w:space="0" w:color="auto"/>
            <w:right w:val="none" w:sz="0" w:space="0" w:color="auto"/>
          </w:divBdr>
          <w:divsChild>
            <w:div w:id="633411400">
              <w:marLeft w:val="0"/>
              <w:marRight w:val="0"/>
              <w:marTop w:val="0"/>
              <w:marBottom w:val="0"/>
              <w:divBdr>
                <w:top w:val="none" w:sz="0" w:space="0" w:color="auto"/>
                <w:left w:val="none" w:sz="0" w:space="0" w:color="auto"/>
                <w:bottom w:val="none" w:sz="0" w:space="0" w:color="auto"/>
                <w:right w:val="none" w:sz="0" w:space="0" w:color="auto"/>
              </w:divBdr>
              <w:divsChild>
                <w:div w:id="1121924844">
                  <w:marLeft w:val="0"/>
                  <w:marRight w:val="0"/>
                  <w:marTop w:val="0"/>
                  <w:marBottom w:val="0"/>
                  <w:divBdr>
                    <w:top w:val="none" w:sz="0" w:space="0" w:color="auto"/>
                    <w:left w:val="none" w:sz="0" w:space="0" w:color="auto"/>
                    <w:bottom w:val="none" w:sz="0" w:space="0" w:color="auto"/>
                    <w:right w:val="none" w:sz="0" w:space="0" w:color="auto"/>
                  </w:divBdr>
                  <w:divsChild>
                    <w:div w:id="1108744526">
                      <w:marLeft w:val="0"/>
                      <w:marRight w:val="0"/>
                      <w:marTop w:val="0"/>
                      <w:marBottom w:val="0"/>
                      <w:divBdr>
                        <w:top w:val="none" w:sz="0" w:space="0" w:color="auto"/>
                        <w:left w:val="none" w:sz="0" w:space="0" w:color="auto"/>
                        <w:bottom w:val="none" w:sz="0" w:space="0" w:color="auto"/>
                        <w:right w:val="none" w:sz="0" w:space="0" w:color="auto"/>
                      </w:divBdr>
                      <w:divsChild>
                        <w:div w:id="1470976858">
                          <w:marLeft w:val="0"/>
                          <w:marRight w:val="0"/>
                          <w:marTop w:val="0"/>
                          <w:marBottom w:val="0"/>
                          <w:divBdr>
                            <w:top w:val="none" w:sz="0" w:space="0" w:color="auto"/>
                            <w:left w:val="none" w:sz="0" w:space="0" w:color="auto"/>
                            <w:bottom w:val="none" w:sz="0" w:space="0" w:color="auto"/>
                            <w:right w:val="none" w:sz="0" w:space="0" w:color="auto"/>
                          </w:divBdr>
                          <w:divsChild>
                            <w:div w:id="1253858289">
                              <w:marLeft w:val="0"/>
                              <w:marRight w:val="0"/>
                              <w:marTop w:val="0"/>
                              <w:marBottom w:val="0"/>
                              <w:divBdr>
                                <w:top w:val="none" w:sz="0" w:space="0" w:color="auto"/>
                                <w:left w:val="single" w:sz="6" w:space="0" w:color="E5E3E3"/>
                                <w:bottom w:val="none" w:sz="0" w:space="0" w:color="auto"/>
                                <w:right w:val="none" w:sz="0" w:space="0" w:color="auto"/>
                              </w:divBdr>
                              <w:divsChild>
                                <w:div w:id="719520353">
                                  <w:marLeft w:val="0"/>
                                  <w:marRight w:val="0"/>
                                  <w:marTop w:val="0"/>
                                  <w:marBottom w:val="0"/>
                                  <w:divBdr>
                                    <w:top w:val="none" w:sz="0" w:space="0" w:color="auto"/>
                                    <w:left w:val="none" w:sz="0" w:space="0" w:color="auto"/>
                                    <w:bottom w:val="none" w:sz="0" w:space="0" w:color="auto"/>
                                    <w:right w:val="none" w:sz="0" w:space="0" w:color="auto"/>
                                  </w:divBdr>
                                  <w:divsChild>
                                    <w:div w:id="776556851">
                                      <w:marLeft w:val="0"/>
                                      <w:marRight w:val="0"/>
                                      <w:marTop w:val="0"/>
                                      <w:marBottom w:val="0"/>
                                      <w:divBdr>
                                        <w:top w:val="none" w:sz="0" w:space="0" w:color="auto"/>
                                        <w:left w:val="none" w:sz="0" w:space="0" w:color="auto"/>
                                        <w:bottom w:val="none" w:sz="0" w:space="0" w:color="auto"/>
                                        <w:right w:val="none" w:sz="0" w:space="0" w:color="auto"/>
                                      </w:divBdr>
                                      <w:divsChild>
                                        <w:div w:id="1275669271">
                                          <w:marLeft w:val="0"/>
                                          <w:marRight w:val="0"/>
                                          <w:marTop w:val="0"/>
                                          <w:marBottom w:val="0"/>
                                          <w:divBdr>
                                            <w:top w:val="none" w:sz="0" w:space="0" w:color="auto"/>
                                            <w:left w:val="none" w:sz="0" w:space="0" w:color="auto"/>
                                            <w:bottom w:val="none" w:sz="0" w:space="0" w:color="auto"/>
                                            <w:right w:val="none" w:sz="0" w:space="0" w:color="auto"/>
                                          </w:divBdr>
                                          <w:divsChild>
                                            <w:div w:id="62601836">
                                              <w:marLeft w:val="0"/>
                                              <w:marRight w:val="0"/>
                                              <w:marTop w:val="0"/>
                                              <w:marBottom w:val="0"/>
                                              <w:divBdr>
                                                <w:top w:val="none" w:sz="0" w:space="0" w:color="auto"/>
                                                <w:left w:val="none" w:sz="0" w:space="0" w:color="auto"/>
                                                <w:bottom w:val="none" w:sz="0" w:space="0" w:color="auto"/>
                                                <w:right w:val="none" w:sz="0" w:space="0" w:color="auto"/>
                                              </w:divBdr>
                                              <w:divsChild>
                                                <w:div w:id="1396516153">
                                                  <w:marLeft w:val="0"/>
                                                  <w:marRight w:val="0"/>
                                                  <w:marTop w:val="0"/>
                                                  <w:marBottom w:val="0"/>
                                                  <w:divBdr>
                                                    <w:top w:val="none" w:sz="0" w:space="0" w:color="auto"/>
                                                    <w:left w:val="none" w:sz="0" w:space="0" w:color="auto"/>
                                                    <w:bottom w:val="none" w:sz="0" w:space="0" w:color="auto"/>
                                                    <w:right w:val="none" w:sz="0" w:space="0" w:color="auto"/>
                                                  </w:divBdr>
                                                  <w:divsChild>
                                                    <w:div w:id="1763330956">
                                                      <w:marLeft w:val="480"/>
                                                      <w:marRight w:val="0"/>
                                                      <w:marTop w:val="0"/>
                                                      <w:marBottom w:val="0"/>
                                                      <w:divBdr>
                                                        <w:top w:val="none" w:sz="0" w:space="0" w:color="auto"/>
                                                        <w:left w:val="none" w:sz="0" w:space="0" w:color="auto"/>
                                                        <w:bottom w:val="none" w:sz="0" w:space="0" w:color="auto"/>
                                                        <w:right w:val="none" w:sz="0" w:space="0" w:color="auto"/>
                                                      </w:divBdr>
                                                      <w:divsChild>
                                                        <w:div w:id="1914655355">
                                                          <w:marLeft w:val="0"/>
                                                          <w:marRight w:val="0"/>
                                                          <w:marTop w:val="0"/>
                                                          <w:marBottom w:val="0"/>
                                                          <w:divBdr>
                                                            <w:top w:val="none" w:sz="0" w:space="0" w:color="auto"/>
                                                            <w:left w:val="none" w:sz="0" w:space="0" w:color="auto"/>
                                                            <w:bottom w:val="none" w:sz="0" w:space="0" w:color="auto"/>
                                                            <w:right w:val="none" w:sz="0" w:space="0" w:color="auto"/>
                                                          </w:divBdr>
                                                          <w:divsChild>
                                                            <w:div w:id="1275557379">
                                                              <w:marLeft w:val="0"/>
                                                              <w:marRight w:val="0"/>
                                                              <w:marTop w:val="0"/>
                                                              <w:marBottom w:val="0"/>
                                                              <w:divBdr>
                                                                <w:top w:val="none" w:sz="0" w:space="0" w:color="auto"/>
                                                                <w:left w:val="none" w:sz="0" w:space="0" w:color="auto"/>
                                                                <w:bottom w:val="none" w:sz="0" w:space="0" w:color="auto"/>
                                                                <w:right w:val="none" w:sz="0" w:space="0" w:color="auto"/>
                                                              </w:divBdr>
                                                              <w:divsChild>
                                                                <w:div w:id="1896088601">
                                                                  <w:marLeft w:val="0"/>
                                                                  <w:marRight w:val="0"/>
                                                                  <w:marTop w:val="240"/>
                                                                  <w:marBottom w:val="0"/>
                                                                  <w:divBdr>
                                                                    <w:top w:val="none" w:sz="0" w:space="0" w:color="auto"/>
                                                                    <w:left w:val="none" w:sz="0" w:space="0" w:color="auto"/>
                                                                    <w:bottom w:val="none" w:sz="0" w:space="0" w:color="auto"/>
                                                                    <w:right w:val="none" w:sz="0" w:space="0" w:color="auto"/>
                                                                  </w:divBdr>
                                                                  <w:divsChild>
                                                                    <w:div w:id="598679093">
                                                                      <w:marLeft w:val="0"/>
                                                                      <w:marRight w:val="0"/>
                                                                      <w:marTop w:val="0"/>
                                                                      <w:marBottom w:val="0"/>
                                                                      <w:divBdr>
                                                                        <w:top w:val="none" w:sz="0" w:space="0" w:color="auto"/>
                                                                        <w:left w:val="none" w:sz="0" w:space="0" w:color="auto"/>
                                                                        <w:bottom w:val="none" w:sz="0" w:space="0" w:color="auto"/>
                                                                        <w:right w:val="none" w:sz="0" w:space="0" w:color="auto"/>
                                                                      </w:divBdr>
                                                                      <w:divsChild>
                                                                        <w:div w:id="1909799687">
                                                                          <w:marLeft w:val="0"/>
                                                                          <w:marRight w:val="0"/>
                                                                          <w:marTop w:val="0"/>
                                                                          <w:marBottom w:val="0"/>
                                                                          <w:divBdr>
                                                                            <w:top w:val="none" w:sz="0" w:space="0" w:color="auto"/>
                                                                            <w:left w:val="none" w:sz="0" w:space="0" w:color="auto"/>
                                                                            <w:bottom w:val="none" w:sz="0" w:space="0" w:color="auto"/>
                                                                            <w:right w:val="none" w:sz="0" w:space="0" w:color="auto"/>
                                                                          </w:divBdr>
                                                                          <w:divsChild>
                                                                            <w:div w:id="1434738938">
                                                                              <w:marLeft w:val="0"/>
                                                                              <w:marRight w:val="0"/>
                                                                              <w:marTop w:val="0"/>
                                                                              <w:marBottom w:val="0"/>
                                                                              <w:divBdr>
                                                                                <w:top w:val="none" w:sz="0" w:space="0" w:color="auto"/>
                                                                                <w:left w:val="none" w:sz="0" w:space="0" w:color="auto"/>
                                                                                <w:bottom w:val="none" w:sz="0" w:space="0" w:color="auto"/>
                                                                                <w:right w:val="none" w:sz="0" w:space="0" w:color="auto"/>
                                                                              </w:divBdr>
                                                                              <w:divsChild>
                                                                                <w:div w:id="142814076">
                                                                                  <w:marLeft w:val="0"/>
                                                                                  <w:marRight w:val="0"/>
                                                                                  <w:marTop w:val="0"/>
                                                                                  <w:marBottom w:val="0"/>
                                                                                  <w:divBdr>
                                                                                    <w:top w:val="none" w:sz="0" w:space="0" w:color="auto"/>
                                                                                    <w:left w:val="none" w:sz="0" w:space="0" w:color="auto"/>
                                                                                    <w:bottom w:val="none" w:sz="0" w:space="0" w:color="auto"/>
                                                                                    <w:right w:val="none" w:sz="0" w:space="0" w:color="auto"/>
                                                                                  </w:divBdr>
                                                                                  <w:divsChild>
                                                                                    <w:div w:id="1872062968">
                                                                                      <w:marLeft w:val="0"/>
                                                                                      <w:marRight w:val="0"/>
                                                                                      <w:marTop w:val="0"/>
                                                                                      <w:marBottom w:val="0"/>
                                                                                      <w:divBdr>
                                                                                        <w:top w:val="none" w:sz="0" w:space="0" w:color="auto"/>
                                                                                        <w:left w:val="none" w:sz="0" w:space="0" w:color="auto"/>
                                                                                        <w:bottom w:val="none" w:sz="0" w:space="0" w:color="auto"/>
                                                                                        <w:right w:val="none" w:sz="0" w:space="0" w:color="auto"/>
                                                                                      </w:divBdr>
                                                                                      <w:divsChild>
                                                                                        <w:div w:id="719061395">
                                                                                          <w:marLeft w:val="0"/>
                                                                                          <w:marRight w:val="0"/>
                                                                                          <w:marTop w:val="0"/>
                                                                                          <w:marBottom w:val="0"/>
                                                                                          <w:divBdr>
                                                                                            <w:top w:val="none" w:sz="0" w:space="0" w:color="auto"/>
                                                                                            <w:left w:val="none" w:sz="0" w:space="0" w:color="auto"/>
                                                                                            <w:bottom w:val="none" w:sz="0" w:space="0" w:color="auto"/>
                                                                                            <w:right w:val="none" w:sz="0" w:space="0" w:color="auto"/>
                                                                                          </w:divBdr>
                                                                                          <w:divsChild>
                                                                                            <w:div w:id="1149590419">
                                                                                              <w:marLeft w:val="0"/>
                                                                                              <w:marRight w:val="0"/>
                                                                                              <w:marTop w:val="0"/>
                                                                                              <w:marBottom w:val="0"/>
                                                                                              <w:divBdr>
                                                                                                <w:top w:val="none" w:sz="0" w:space="0" w:color="auto"/>
                                                                                                <w:left w:val="none" w:sz="0" w:space="0" w:color="auto"/>
                                                                                                <w:bottom w:val="none" w:sz="0" w:space="0" w:color="auto"/>
                                                                                                <w:right w:val="none" w:sz="0" w:space="0" w:color="auto"/>
                                                                                              </w:divBdr>
                                                                                              <w:divsChild>
                                                                                                <w:div w:id="213944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4408572">
      <w:bodyDiv w:val="1"/>
      <w:marLeft w:val="0"/>
      <w:marRight w:val="0"/>
      <w:marTop w:val="0"/>
      <w:marBottom w:val="0"/>
      <w:divBdr>
        <w:top w:val="none" w:sz="0" w:space="0" w:color="auto"/>
        <w:left w:val="none" w:sz="0" w:space="0" w:color="auto"/>
        <w:bottom w:val="none" w:sz="0" w:space="0" w:color="auto"/>
        <w:right w:val="none" w:sz="0" w:space="0" w:color="auto"/>
      </w:divBdr>
      <w:divsChild>
        <w:div w:id="1676571661">
          <w:marLeft w:val="0"/>
          <w:marRight w:val="0"/>
          <w:marTop w:val="0"/>
          <w:marBottom w:val="0"/>
          <w:divBdr>
            <w:top w:val="none" w:sz="0" w:space="0" w:color="auto"/>
            <w:left w:val="none" w:sz="0" w:space="0" w:color="auto"/>
            <w:bottom w:val="none" w:sz="0" w:space="0" w:color="auto"/>
            <w:right w:val="none" w:sz="0" w:space="0" w:color="auto"/>
          </w:divBdr>
          <w:divsChild>
            <w:div w:id="2088920931">
              <w:marLeft w:val="0"/>
              <w:marRight w:val="0"/>
              <w:marTop w:val="0"/>
              <w:marBottom w:val="0"/>
              <w:divBdr>
                <w:top w:val="none" w:sz="0" w:space="0" w:color="auto"/>
                <w:left w:val="none" w:sz="0" w:space="0" w:color="auto"/>
                <w:bottom w:val="none" w:sz="0" w:space="0" w:color="auto"/>
                <w:right w:val="none" w:sz="0" w:space="0" w:color="auto"/>
              </w:divBdr>
              <w:divsChild>
                <w:div w:id="1481577046">
                  <w:marLeft w:val="0"/>
                  <w:marRight w:val="0"/>
                  <w:marTop w:val="0"/>
                  <w:marBottom w:val="0"/>
                  <w:divBdr>
                    <w:top w:val="none" w:sz="0" w:space="0" w:color="auto"/>
                    <w:left w:val="none" w:sz="0" w:space="0" w:color="auto"/>
                    <w:bottom w:val="none" w:sz="0" w:space="0" w:color="auto"/>
                    <w:right w:val="none" w:sz="0" w:space="0" w:color="auto"/>
                  </w:divBdr>
                  <w:divsChild>
                    <w:div w:id="1230530239">
                      <w:marLeft w:val="0"/>
                      <w:marRight w:val="0"/>
                      <w:marTop w:val="0"/>
                      <w:marBottom w:val="0"/>
                      <w:divBdr>
                        <w:top w:val="none" w:sz="0" w:space="0" w:color="auto"/>
                        <w:left w:val="none" w:sz="0" w:space="0" w:color="auto"/>
                        <w:bottom w:val="none" w:sz="0" w:space="0" w:color="auto"/>
                        <w:right w:val="none" w:sz="0" w:space="0" w:color="auto"/>
                      </w:divBdr>
                      <w:divsChild>
                        <w:div w:id="706949996">
                          <w:marLeft w:val="0"/>
                          <w:marRight w:val="0"/>
                          <w:marTop w:val="0"/>
                          <w:marBottom w:val="0"/>
                          <w:divBdr>
                            <w:top w:val="none" w:sz="0" w:space="0" w:color="auto"/>
                            <w:left w:val="none" w:sz="0" w:space="0" w:color="auto"/>
                            <w:bottom w:val="none" w:sz="0" w:space="0" w:color="auto"/>
                            <w:right w:val="none" w:sz="0" w:space="0" w:color="auto"/>
                          </w:divBdr>
                          <w:divsChild>
                            <w:div w:id="490414043">
                              <w:marLeft w:val="0"/>
                              <w:marRight w:val="0"/>
                              <w:marTop w:val="0"/>
                              <w:marBottom w:val="0"/>
                              <w:divBdr>
                                <w:top w:val="none" w:sz="0" w:space="0" w:color="auto"/>
                                <w:left w:val="single" w:sz="6" w:space="0" w:color="E5E3E3"/>
                                <w:bottom w:val="none" w:sz="0" w:space="0" w:color="auto"/>
                                <w:right w:val="none" w:sz="0" w:space="0" w:color="auto"/>
                              </w:divBdr>
                              <w:divsChild>
                                <w:div w:id="1172337022">
                                  <w:marLeft w:val="0"/>
                                  <w:marRight w:val="0"/>
                                  <w:marTop w:val="0"/>
                                  <w:marBottom w:val="0"/>
                                  <w:divBdr>
                                    <w:top w:val="none" w:sz="0" w:space="0" w:color="auto"/>
                                    <w:left w:val="none" w:sz="0" w:space="0" w:color="auto"/>
                                    <w:bottom w:val="none" w:sz="0" w:space="0" w:color="auto"/>
                                    <w:right w:val="none" w:sz="0" w:space="0" w:color="auto"/>
                                  </w:divBdr>
                                  <w:divsChild>
                                    <w:div w:id="975140110">
                                      <w:marLeft w:val="0"/>
                                      <w:marRight w:val="0"/>
                                      <w:marTop w:val="0"/>
                                      <w:marBottom w:val="0"/>
                                      <w:divBdr>
                                        <w:top w:val="none" w:sz="0" w:space="0" w:color="auto"/>
                                        <w:left w:val="none" w:sz="0" w:space="0" w:color="auto"/>
                                        <w:bottom w:val="none" w:sz="0" w:space="0" w:color="auto"/>
                                        <w:right w:val="none" w:sz="0" w:space="0" w:color="auto"/>
                                      </w:divBdr>
                                      <w:divsChild>
                                        <w:div w:id="1367828012">
                                          <w:marLeft w:val="0"/>
                                          <w:marRight w:val="0"/>
                                          <w:marTop w:val="0"/>
                                          <w:marBottom w:val="0"/>
                                          <w:divBdr>
                                            <w:top w:val="none" w:sz="0" w:space="0" w:color="auto"/>
                                            <w:left w:val="none" w:sz="0" w:space="0" w:color="auto"/>
                                            <w:bottom w:val="none" w:sz="0" w:space="0" w:color="auto"/>
                                            <w:right w:val="none" w:sz="0" w:space="0" w:color="auto"/>
                                          </w:divBdr>
                                          <w:divsChild>
                                            <w:div w:id="1097597214">
                                              <w:marLeft w:val="0"/>
                                              <w:marRight w:val="0"/>
                                              <w:marTop w:val="0"/>
                                              <w:marBottom w:val="0"/>
                                              <w:divBdr>
                                                <w:top w:val="none" w:sz="0" w:space="0" w:color="auto"/>
                                                <w:left w:val="none" w:sz="0" w:space="0" w:color="auto"/>
                                                <w:bottom w:val="none" w:sz="0" w:space="0" w:color="auto"/>
                                                <w:right w:val="none" w:sz="0" w:space="0" w:color="auto"/>
                                              </w:divBdr>
                                              <w:divsChild>
                                                <w:div w:id="1928876963">
                                                  <w:marLeft w:val="0"/>
                                                  <w:marRight w:val="0"/>
                                                  <w:marTop w:val="0"/>
                                                  <w:marBottom w:val="0"/>
                                                  <w:divBdr>
                                                    <w:top w:val="none" w:sz="0" w:space="0" w:color="auto"/>
                                                    <w:left w:val="none" w:sz="0" w:space="0" w:color="auto"/>
                                                    <w:bottom w:val="none" w:sz="0" w:space="0" w:color="auto"/>
                                                    <w:right w:val="none" w:sz="0" w:space="0" w:color="auto"/>
                                                  </w:divBdr>
                                                  <w:divsChild>
                                                    <w:div w:id="1945454780">
                                                      <w:marLeft w:val="480"/>
                                                      <w:marRight w:val="0"/>
                                                      <w:marTop w:val="0"/>
                                                      <w:marBottom w:val="0"/>
                                                      <w:divBdr>
                                                        <w:top w:val="none" w:sz="0" w:space="0" w:color="auto"/>
                                                        <w:left w:val="none" w:sz="0" w:space="0" w:color="auto"/>
                                                        <w:bottom w:val="none" w:sz="0" w:space="0" w:color="auto"/>
                                                        <w:right w:val="none" w:sz="0" w:space="0" w:color="auto"/>
                                                      </w:divBdr>
                                                      <w:divsChild>
                                                        <w:div w:id="922254631">
                                                          <w:marLeft w:val="0"/>
                                                          <w:marRight w:val="0"/>
                                                          <w:marTop w:val="0"/>
                                                          <w:marBottom w:val="0"/>
                                                          <w:divBdr>
                                                            <w:top w:val="none" w:sz="0" w:space="0" w:color="auto"/>
                                                            <w:left w:val="none" w:sz="0" w:space="0" w:color="auto"/>
                                                            <w:bottom w:val="none" w:sz="0" w:space="0" w:color="auto"/>
                                                            <w:right w:val="none" w:sz="0" w:space="0" w:color="auto"/>
                                                          </w:divBdr>
                                                          <w:divsChild>
                                                            <w:div w:id="2017222090">
                                                              <w:marLeft w:val="0"/>
                                                              <w:marRight w:val="0"/>
                                                              <w:marTop w:val="0"/>
                                                              <w:marBottom w:val="0"/>
                                                              <w:divBdr>
                                                                <w:top w:val="none" w:sz="0" w:space="0" w:color="auto"/>
                                                                <w:left w:val="none" w:sz="0" w:space="0" w:color="auto"/>
                                                                <w:bottom w:val="none" w:sz="0" w:space="0" w:color="auto"/>
                                                                <w:right w:val="none" w:sz="0" w:space="0" w:color="auto"/>
                                                              </w:divBdr>
                                                              <w:divsChild>
                                                                <w:div w:id="1751806367">
                                                                  <w:marLeft w:val="0"/>
                                                                  <w:marRight w:val="0"/>
                                                                  <w:marTop w:val="240"/>
                                                                  <w:marBottom w:val="0"/>
                                                                  <w:divBdr>
                                                                    <w:top w:val="none" w:sz="0" w:space="0" w:color="auto"/>
                                                                    <w:left w:val="none" w:sz="0" w:space="0" w:color="auto"/>
                                                                    <w:bottom w:val="none" w:sz="0" w:space="0" w:color="auto"/>
                                                                    <w:right w:val="none" w:sz="0" w:space="0" w:color="auto"/>
                                                                  </w:divBdr>
                                                                  <w:divsChild>
                                                                    <w:div w:id="374430789">
                                                                      <w:marLeft w:val="0"/>
                                                                      <w:marRight w:val="0"/>
                                                                      <w:marTop w:val="0"/>
                                                                      <w:marBottom w:val="0"/>
                                                                      <w:divBdr>
                                                                        <w:top w:val="none" w:sz="0" w:space="0" w:color="auto"/>
                                                                        <w:left w:val="none" w:sz="0" w:space="0" w:color="auto"/>
                                                                        <w:bottom w:val="none" w:sz="0" w:space="0" w:color="auto"/>
                                                                        <w:right w:val="none" w:sz="0" w:space="0" w:color="auto"/>
                                                                      </w:divBdr>
                                                                      <w:divsChild>
                                                                        <w:div w:id="674765152">
                                                                          <w:marLeft w:val="0"/>
                                                                          <w:marRight w:val="0"/>
                                                                          <w:marTop w:val="0"/>
                                                                          <w:marBottom w:val="0"/>
                                                                          <w:divBdr>
                                                                            <w:top w:val="none" w:sz="0" w:space="0" w:color="auto"/>
                                                                            <w:left w:val="none" w:sz="0" w:space="0" w:color="auto"/>
                                                                            <w:bottom w:val="none" w:sz="0" w:space="0" w:color="auto"/>
                                                                            <w:right w:val="none" w:sz="0" w:space="0" w:color="auto"/>
                                                                          </w:divBdr>
                                                                          <w:divsChild>
                                                                            <w:div w:id="574512586">
                                                                              <w:marLeft w:val="0"/>
                                                                              <w:marRight w:val="0"/>
                                                                              <w:marTop w:val="0"/>
                                                                              <w:marBottom w:val="0"/>
                                                                              <w:divBdr>
                                                                                <w:top w:val="none" w:sz="0" w:space="0" w:color="auto"/>
                                                                                <w:left w:val="none" w:sz="0" w:space="0" w:color="auto"/>
                                                                                <w:bottom w:val="none" w:sz="0" w:space="0" w:color="auto"/>
                                                                                <w:right w:val="none" w:sz="0" w:space="0" w:color="auto"/>
                                                                              </w:divBdr>
                                                                              <w:divsChild>
                                                                                <w:div w:id="1936596218">
                                                                                  <w:marLeft w:val="0"/>
                                                                                  <w:marRight w:val="0"/>
                                                                                  <w:marTop w:val="0"/>
                                                                                  <w:marBottom w:val="0"/>
                                                                                  <w:divBdr>
                                                                                    <w:top w:val="none" w:sz="0" w:space="0" w:color="auto"/>
                                                                                    <w:left w:val="none" w:sz="0" w:space="0" w:color="auto"/>
                                                                                    <w:bottom w:val="none" w:sz="0" w:space="0" w:color="auto"/>
                                                                                    <w:right w:val="none" w:sz="0" w:space="0" w:color="auto"/>
                                                                                  </w:divBdr>
                                                                                  <w:divsChild>
                                                                                    <w:div w:id="1248492239">
                                                                                      <w:marLeft w:val="0"/>
                                                                                      <w:marRight w:val="0"/>
                                                                                      <w:marTop w:val="0"/>
                                                                                      <w:marBottom w:val="0"/>
                                                                                      <w:divBdr>
                                                                                        <w:top w:val="none" w:sz="0" w:space="0" w:color="auto"/>
                                                                                        <w:left w:val="none" w:sz="0" w:space="0" w:color="auto"/>
                                                                                        <w:bottom w:val="none" w:sz="0" w:space="0" w:color="auto"/>
                                                                                        <w:right w:val="none" w:sz="0" w:space="0" w:color="auto"/>
                                                                                      </w:divBdr>
                                                                                      <w:divsChild>
                                                                                        <w:div w:id="1376275823">
                                                                                          <w:marLeft w:val="0"/>
                                                                                          <w:marRight w:val="0"/>
                                                                                          <w:marTop w:val="0"/>
                                                                                          <w:marBottom w:val="0"/>
                                                                                          <w:divBdr>
                                                                                            <w:top w:val="none" w:sz="0" w:space="0" w:color="auto"/>
                                                                                            <w:left w:val="none" w:sz="0" w:space="0" w:color="auto"/>
                                                                                            <w:bottom w:val="none" w:sz="0" w:space="0" w:color="auto"/>
                                                                                            <w:right w:val="none" w:sz="0" w:space="0" w:color="auto"/>
                                                                                          </w:divBdr>
                                                                                          <w:divsChild>
                                                                                            <w:div w:id="236675027">
                                                                                              <w:marLeft w:val="0"/>
                                                                                              <w:marRight w:val="0"/>
                                                                                              <w:marTop w:val="0"/>
                                                                                              <w:marBottom w:val="0"/>
                                                                                              <w:divBdr>
                                                                                                <w:top w:val="none" w:sz="0" w:space="0" w:color="auto"/>
                                                                                                <w:left w:val="none" w:sz="0" w:space="0" w:color="auto"/>
                                                                                                <w:bottom w:val="none" w:sz="0" w:space="0" w:color="auto"/>
                                                                                                <w:right w:val="none" w:sz="0" w:space="0" w:color="auto"/>
                                                                                              </w:divBdr>
                                                                                              <w:divsChild>
                                                                                                <w:div w:id="187708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9255439">
      <w:bodyDiv w:val="1"/>
      <w:marLeft w:val="0"/>
      <w:marRight w:val="0"/>
      <w:marTop w:val="0"/>
      <w:marBottom w:val="0"/>
      <w:divBdr>
        <w:top w:val="none" w:sz="0" w:space="0" w:color="auto"/>
        <w:left w:val="none" w:sz="0" w:space="0" w:color="auto"/>
        <w:bottom w:val="none" w:sz="0" w:space="0" w:color="auto"/>
        <w:right w:val="none" w:sz="0" w:space="0" w:color="auto"/>
      </w:divBdr>
      <w:divsChild>
        <w:div w:id="739714873">
          <w:marLeft w:val="0"/>
          <w:marRight w:val="0"/>
          <w:marTop w:val="0"/>
          <w:marBottom w:val="0"/>
          <w:divBdr>
            <w:top w:val="none" w:sz="0" w:space="0" w:color="auto"/>
            <w:left w:val="none" w:sz="0" w:space="0" w:color="auto"/>
            <w:bottom w:val="none" w:sz="0" w:space="0" w:color="auto"/>
            <w:right w:val="none" w:sz="0" w:space="0" w:color="auto"/>
          </w:divBdr>
          <w:divsChild>
            <w:div w:id="1117142935">
              <w:marLeft w:val="0"/>
              <w:marRight w:val="0"/>
              <w:marTop w:val="0"/>
              <w:marBottom w:val="0"/>
              <w:divBdr>
                <w:top w:val="none" w:sz="0" w:space="0" w:color="auto"/>
                <w:left w:val="none" w:sz="0" w:space="0" w:color="auto"/>
                <w:bottom w:val="none" w:sz="0" w:space="0" w:color="auto"/>
                <w:right w:val="none" w:sz="0" w:space="0" w:color="auto"/>
              </w:divBdr>
              <w:divsChild>
                <w:div w:id="748422519">
                  <w:marLeft w:val="0"/>
                  <w:marRight w:val="0"/>
                  <w:marTop w:val="0"/>
                  <w:marBottom w:val="0"/>
                  <w:divBdr>
                    <w:top w:val="none" w:sz="0" w:space="0" w:color="auto"/>
                    <w:left w:val="none" w:sz="0" w:space="0" w:color="auto"/>
                    <w:bottom w:val="none" w:sz="0" w:space="0" w:color="auto"/>
                    <w:right w:val="none" w:sz="0" w:space="0" w:color="auto"/>
                  </w:divBdr>
                  <w:divsChild>
                    <w:div w:id="1087114946">
                      <w:marLeft w:val="0"/>
                      <w:marRight w:val="0"/>
                      <w:marTop w:val="0"/>
                      <w:marBottom w:val="0"/>
                      <w:divBdr>
                        <w:top w:val="none" w:sz="0" w:space="0" w:color="auto"/>
                        <w:left w:val="none" w:sz="0" w:space="0" w:color="auto"/>
                        <w:bottom w:val="none" w:sz="0" w:space="0" w:color="auto"/>
                        <w:right w:val="none" w:sz="0" w:space="0" w:color="auto"/>
                      </w:divBdr>
                      <w:divsChild>
                        <w:div w:id="2020112894">
                          <w:marLeft w:val="0"/>
                          <w:marRight w:val="0"/>
                          <w:marTop w:val="0"/>
                          <w:marBottom w:val="0"/>
                          <w:divBdr>
                            <w:top w:val="none" w:sz="0" w:space="0" w:color="auto"/>
                            <w:left w:val="none" w:sz="0" w:space="0" w:color="auto"/>
                            <w:bottom w:val="none" w:sz="0" w:space="0" w:color="auto"/>
                            <w:right w:val="none" w:sz="0" w:space="0" w:color="auto"/>
                          </w:divBdr>
                          <w:divsChild>
                            <w:div w:id="1322467018">
                              <w:marLeft w:val="0"/>
                              <w:marRight w:val="0"/>
                              <w:marTop w:val="0"/>
                              <w:marBottom w:val="0"/>
                              <w:divBdr>
                                <w:top w:val="none" w:sz="0" w:space="0" w:color="auto"/>
                                <w:left w:val="single" w:sz="6" w:space="0" w:color="E5E3E3"/>
                                <w:bottom w:val="none" w:sz="0" w:space="0" w:color="auto"/>
                                <w:right w:val="none" w:sz="0" w:space="0" w:color="auto"/>
                              </w:divBdr>
                              <w:divsChild>
                                <w:div w:id="49811923">
                                  <w:marLeft w:val="0"/>
                                  <w:marRight w:val="0"/>
                                  <w:marTop w:val="0"/>
                                  <w:marBottom w:val="0"/>
                                  <w:divBdr>
                                    <w:top w:val="none" w:sz="0" w:space="0" w:color="auto"/>
                                    <w:left w:val="none" w:sz="0" w:space="0" w:color="auto"/>
                                    <w:bottom w:val="none" w:sz="0" w:space="0" w:color="auto"/>
                                    <w:right w:val="none" w:sz="0" w:space="0" w:color="auto"/>
                                  </w:divBdr>
                                  <w:divsChild>
                                    <w:div w:id="1752854235">
                                      <w:marLeft w:val="0"/>
                                      <w:marRight w:val="0"/>
                                      <w:marTop w:val="0"/>
                                      <w:marBottom w:val="0"/>
                                      <w:divBdr>
                                        <w:top w:val="none" w:sz="0" w:space="0" w:color="auto"/>
                                        <w:left w:val="none" w:sz="0" w:space="0" w:color="auto"/>
                                        <w:bottom w:val="none" w:sz="0" w:space="0" w:color="auto"/>
                                        <w:right w:val="none" w:sz="0" w:space="0" w:color="auto"/>
                                      </w:divBdr>
                                      <w:divsChild>
                                        <w:div w:id="1836990484">
                                          <w:marLeft w:val="0"/>
                                          <w:marRight w:val="0"/>
                                          <w:marTop w:val="0"/>
                                          <w:marBottom w:val="0"/>
                                          <w:divBdr>
                                            <w:top w:val="none" w:sz="0" w:space="0" w:color="auto"/>
                                            <w:left w:val="none" w:sz="0" w:space="0" w:color="auto"/>
                                            <w:bottom w:val="none" w:sz="0" w:space="0" w:color="auto"/>
                                            <w:right w:val="none" w:sz="0" w:space="0" w:color="auto"/>
                                          </w:divBdr>
                                          <w:divsChild>
                                            <w:div w:id="732507332">
                                              <w:marLeft w:val="0"/>
                                              <w:marRight w:val="0"/>
                                              <w:marTop w:val="0"/>
                                              <w:marBottom w:val="0"/>
                                              <w:divBdr>
                                                <w:top w:val="none" w:sz="0" w:space="0" w:color="auto"/>
                                                <w:left w:val="none" w:sz="0" w:space="0" w:color="auto"/>
                                                <w:bottom w:val="none" w:sz="0" w:space="0" w:color="auto"/>
                                                <w:right w:val="none" w:sz="0" w:space="0" w:color="auto"/>
                                              </w:divBdr>
                                              <w:divsChild>
                                                <w:div w:id="495194291">
                                                  <w:marLeft w:val="0"/>
                                                  <w:marRight w:val="0"/>
                                                  <w:marTop w:val="0"/>
                                                  <w:marBottom w:val="0"/>
                                                  <w:divBdr>
                                                    <w:top w:val="none" w:sz="0" w:space="0" w:color="auto"/>
                                                    <w:left w:val="none" w:sz="0" w:space="0" w:color="auto"/>
                                                    <w:bottom w:val="none" w:sz="0" w:space="0" w:color="auto"/>
                                                    <w:right w:val="none" w:sz="0" w:space="0" w:color="auto"/>
                                                  </w:divBdr>
                                                  <w:divsChild>
                                                    <w:div w:id="1104350236">
                                                      <w:marLeft w:val="480"/>
                                                      <w:marRight w:val="0"/>
                                                      <w:marTop w:val="0"/>
                                                      <w:marBottom w:val="0"/>
                                                      <w:divBdr>
                                                        <w:top w:val="none" w:sz="0" w:space="0" w:color="auto"/>
                                                        <w:left w:val="none" w:sz="0" w:space="0" w:color="auto"/>
                                                        <w:bottom w:val="none" w:sz="0" w:space="0" w:color="auto"/>
                                                        <w:right w:val="none" w:sz="0" w:space="0" w:color="auto"/>
                                                      </w:divBdr>
                                                      <w:divsChild>
                                                        <w:div w:id="46150685">
                                                          <w:marLeft w:val="0"/>
                                                          <w:marRight w:val="0"/>
                                                          <w:marTop w:val="0"/>
                                                          <w:marBottom w:val="0"/>
                                                          <w:divBdr>
                                                            <w:top w:val="none" w:sz="0" w:space="0" w:color="auto"/>
                                                            <w:left w:val="none" w:sz="0" w:space="0" w:color="auto"/>
                                                            <w:bottom w:val="none" w:sz="0" w:space="0" w:color="auto"/>
                                                            <w:right w:val="none" w:sz="0" w:space="0" w:color="auto"/>
                                                          </w:divBdr>
                                                          <w:divsChild>
                                                            <w:div w:id="1394962577">
                                                              <w:marLeft w:val="0"/>
                                                              <w:marRight w:val="0"/>
                                                              <w:marTop w:val="0"/>
                                                              <w:marBottom w:val="0"/>
                                                              <w:divBdr>
                                                                <w:top w:val="none" w:sz="0" w:space="0" w:color="auto"/>
                                                                <w:left w:val="none" w:sz="0" w:space="0" w:color="auto"/>
                                                                <w:bottom w:val="none" w:sz="0" w:space="0" w:color="auto"/>
                                                                <w:right w:val="none" w:sz="0" w:space="0" w:color="auto"/>
                                                              </w:divBdr>
                                                              <w:divsChild>
                                                                <w:div w:id="21908210">
                                                                  <w:marLeft w:val="0"/>
                                                                  <w:marRight w:val="0"/>
                                                                  <w:marTop w:val="240"/>
                                                                  <w:marBottom w:val="0"/>
                                                                  <w:divBdr>
                                                                    <w:top w:val="none" w:sz="0" w:space="0" w:color="auto"/>
                                                                    <w:left w:val="none" w:sz="0" w:space="0" w:color="auto"/>
                                                                    <w:bottom w:val="none" w:sz="0" w:space="0" w:color="auto"/>
                                                                    <w:right w:val="none" w:sz="0" w:space="0" w:color="auto"/>
                                                                  </w:divBdr>
                                                                  <w:divsChild>
                                                                    <w:div w:id="440957624">
                                                                      <w:marLeft w:val="0"/>
                                                                      <w:marRight w:val="0"/>
                                                                      <w:marTop w:val="0"/>
                                                                      <w:marBottom w:val="0"/>
                                                                      <w:divBdr>
                                                                        <w:top w:val="none" w:sz="0" w:space="0" w:color="auto"/>
                                                                        <w:left w:val="none" w:sz="0" w:space="0" w:color="auto"/>
                                                                        <w:bottom w:val="none" w:sz="0" w:space="0" w:color="auto"/>
                                                                        <w:right w:val="none" w:sz="0" w:space="0" w:color="auto"/>
                                                                      </w:divBdr>
                                                                      <w:divsChild>
                                                                        <w:div w:id="1204444310">
                                                                          <w:marLeft w:val="0"/>
                                                                          <w:marRight w:val="0"/>
                                                                          <w:marTop w:val="0"/>
                                                                          <w:marBottom w:val="0"/>
                                                                          <w:divBdr>
                                                                            <w:top w:val="none" w:sz="0" w:space="0" w:color="auto"/>
                                                                            <w:left w:val="none" w:sz="0" w:space="0" w:color="auto"/>
                                                                            <w:bottom w:val="none" w:sz="0" w:space="0" w:color="auto"/>
                                                                            <w:right w:val="none" w:sz="0" w:space="0" w:color="auto"/>
                                                                          </w:divBdr>
                                                                          <w:divsChild>
                                                                            <w:div w:id="1809324859">
                                                                              <w:marLeft w:val="0"/>
                                                                              <w:marRight w:val="0"/>
                                                                              <w:marTop w:val="0"/>
                                                                              <w:marBottom w:val="0"/>
                                                                              <w:divBdr>
                                                                                <w:top w:val="none" w:sz="0" w:space="0" w:color="auto"/>
                                                                                <w:left w:val="none" w:sz="0" w:space="0" w:color="auto"/>
                                                                                <w:bottom w:val="none" w:sz="0" w:space="0" w:color="auto"/>
                                                                                <w:right w:val="none" w:sz="0" w:space="0" w:color="auto"/>
                                                                              </w:divBdr>
                                                                              <w:divsChild>
                                                                                <w:div w:id="1206479912">
                                                                                  <w:marLeft w:val="0"/>
                                                                                  <w:marRight w:val="0"/>
                                                                                  <w:marTop w:val="0"/>
                                                                                  <w:marBottom w:val="0"/>
                                                                                  <w:divBdr>
                                                                                    <w:top w:val="none" w:sz="0" w:space="0" w:color="auto"/>
                                                                                    <w:left w:val="none" w:sz="0" w:space="0" w:color="auto"/>
                                                                                    <w:bottom w:val="none" w:sz="0" w:space="0" w:color="auto"/>
                                                                                    <w:right w:val="none" w:sz="0" w:space="0" w:color="auto"/>
                                                                                  </w:divBdr>
                                                                                  <w:divsChild>
                                                                                    <w:div w:id="1672291102">
                                                                                      <w:marLeft w:val="0"/>
                                                                                      <w:marRight w:val="0"/>
                                                                                      <w:marTop w:val="0"/>
                                                                                      <w:marBottom w:val="0"/>
                                                                                      <w:divBdr>
                                                                                        <w:top w:val="none" w:sz="0" w:space="0" w:color="auto"/>
                                                                                        <w:left w:val="none" w:sz="0" w:space="0" w:color="auto"/>
                                                                                        <w:bottom w:val="none" w:sz="0" w:space="0" w:color="auto"/>
                                                                                        <w:right w:val="none" w:sz="0" w:space="0" w:color="auto"/>
                                                                                      </w:divBdr>
                                                                                      <w:divsChild>
                                                                                        <w:div w:id="2010135455">
                                                                                          <w:marLeft w:val="0"/>
                                                                                          <w:marRight w:val="0"/>
                                                                                          <w:marTop w:val="0"/>
                                                                                          <w:marBottom w:val="0"/>
                                                                                          <w:divBdr>
                                                                                            <w:top w:val="none" w:sz="0" w:space="0" w:color="auto"/>
                                                                                            <w:left w:val="none" w:sz="0" w:space="0" w:color="auto"/>
                                                                                            <w:bottom w:val="none" w:sz="0" w:space="0" w:color="auto"/>
                                                                                            <w:right w:val="none" w:sz="0" w:space="0" w:color="auto"/>
                                                                                          </w:divBdr>
                                                                                          <w:divsChild>
                                                                                            <w:div w:id="1825119751">
                                                                                              <w:marLeft w:val="0"/>
                                                                                              <w:marRight w:val="0"/>
                                                                                              <w:marTop w:val="0"/>
                                                                                              <w:marBottom w:val="0"/>
                                                                                              <w:divBdr>
                                                                                                <w:top w:val="none" w:sz="0" w:space="0" w:color="auto"/>
                                                                                                <w:left w:val="none" w:sz="0" w:space="0" w:color="auto"/>
                                                                                                <w:bottom w:val="none" w:sz="0" w:space="0" w:color="auto"/>
                                                                                                <w:right w:val="none" w:sz="0" w:space="0" w:color="auto"/>
                                                                                              </w:divBdr>
                                                                                              <w:divsChild>
                                                                                                <w:div w:id="1055158772">
                                                                                                  <w:marLeft w:val="0"/>
                                                                                                  <w:marRight w:val="0"/>
                                                                                                  <w:marTop w:val="0"/>
                                                                                                  <w:marBottom w:val="0"/>
                                                                                                  <w:divBdr>
                                                                                                    <w:top w:val="none" w:sz="0" w:space="0" w:color="auto"/>
                                                                                                    <w:left w:val="none" w:sz="0" w:space="0" w:color="auto"/>
                                                                                                    <w:bottom w:val="none" w:sz="0" w:space="0" w:color="auto"/>
                                                                                                    <w:right w:val="none" w:sz="0" w:space="0" w:color="auto"/>
                                                                                                  </w:divBdr>
                                                                                                </w:div>
                                                                                                <w:div w:id="1513379384">
                                                                                                  <w:marLeft w:val="0"/>
                                                                                                  <w:marRight w:val="0"/>
                                                                                                  <w:marTop w:val="0"/>
                                                                                                  <w:marBottom w:val="0"/>
                                                                                                  <w:divBdr>
                                                                                                    <w:top w:val="none" w:sz="0" w:space="0" w:color="auto"/>
                                                                                                    <w:left w:val="none" w:sz="0" w:space="0" w:color="auto"/>
                                                                                                    <w:bottom w:val="none" w:sz="0" w:space="0" w:color="auto"/>
                                                                                                    <w:right w:val="none" w:sz="0" w:space="0" w:color="auto"/>
                                                                                                  </w:divBdr>
                                                                                                </w:div>
                                                                                                <w:div w:id="867453850">
                                                                                                  <w:marLeft w:val="0"/>
                                                                                                  <w:marRight w:val="0"/>
                                                                                                  <w:marTop w:val="0"/>
                                                                                                  <w:marBottom w:val="0"/>
                                                                                                  <w:divBdr>
                                                                                                    <w:top w:val="none" w:sz="0" w:space="0" w:color="auto"/>
                                                                                                    <w:left w:val="none" w:sz="0" w:space="0" w:color="auto"/>
                                                                                                    <w:bottom w:val="none" w:sz="0" w:space="0" w:color="auto"/>
                                                                                                    <w:right w:val="none" w:sz="0" w:space="0" w:color="auto"/>
                                                                                                  </w:divBdr>
                                                                                                </w:div>
                                                                                                <w:div w:id="1855339783">
                                                                                                  <w:marLeft w:val="0"/>
                                                                                                  <w:marRight w:val="0"/>
                                                                                                  <w:marTop w:val="0"/>
                                                                                                  <w:marBottom w:val="0"/>
                                                                                                  <w:divBdr>
                                                                                                    <w:top w:val="none" w:sz="0" w:space="0" w:color="auto"/>
                                                                                                    <w:left w:val="none" w:sz="0" w:space="0" w:color="auto"/>
                                                                                                    <w:bottom w:val="none" w:sz="0" w:space="0" w:color="auto"/>
                                                                                                    <w:right w:val="none" w:sz="0" w:space="0" w:color="auto"/>
                                                                                                  </w:divBdr>
                                                                                                </w:div>
                                                                                                <w:div w:id="1278874693">
                                                                                                  <w:marLeft w:val="0"/>
                                                                                                  <w:marRight w:val="0"/>
                                                                                                  <w:marTop w:val="0"/>
                                                                                                  <w:marBottom w:val="0"/>
                                                                                                  <w:divBdr>
                                                                                                    <w:top w:val="none" w:sz="0" w:space="0" w:color="auto"/>
                                                                                                    <w:left w:val="none" w:sz="0" w:space="0" w:color="auto"/>
                                                                                                    <w:bottom w:val="none" w:sz="0" w:space="0" w:color="auto"/>
                                                                                                    <w:right w:val="none" w:sz="0" w:space="0" w:color="auto"/>
                                                                                                  </w:divBdr>
                                                                                                </w:div>
                                                                                                <w:div w:id="933243861">
                                                                                                  <w:marLeft w:val="0"/>
                                                                                                  <w:marRight w:val="0"/>
                                                                                                  <w:marTop w:val="0"/>
                                                                                                  <w:marBottom w:val="0"/>
                                                                                                  <w:divBdr>
                                                                                                    <w:top w:val="none" w:sz="0" w:space="0" w:color="auto"/>
                                                                                                    <w:left w:val="none" w:sz="0" w:space="0" w:color="auto"/>
                                                                                                    <w:bottom w:val="none" w:sz="0" w:space="0" w:color="auto"/>
                                                                                                    <w:right w:val="none" w:sz="0" w:space="0" w:color="auto"/>
                                                                                                  </w:divBdr>
                                                                                                </w:div>
                                                                                                <w:div w:id="392697903">
                                                                                                  <w:marLeft w:val="0"/>
                                                                                                  <w:marRight w:val="0"/>
                                                                                                  <w:marTop w:val="0"/>
                                                                                                  <w:marBottom w:val="0"/>
                                                                                                  <w:divBdr>
                                                                                                    <w:top w:val="none" w:sz="0" w:space="0" w:color="auto"/>
                                                                                                    <w:left w:val="none" w:sz="0" w:space="0" w:color="auto"/>
                                                                                                    <w:bottom w:val="none" w:sz="0" w:space="0" w:color="auto"/>
                                                                                                    <w:right w:val="none" w:sz="0" w:space="0" w:color="auto"/>
                                                                                                  </w:divBdr>
                                                                                                </w:div>
                                                                                                <w:div w:id="1341204030">
                                                                                                  <w:marLeft w:val="0"/>
                                                                                                  <w:marRight w:val="0"/>
                                                                                                  <w:marTop w:val="0"/>
                                                                                                  <w:marBottom w:val="0"/>
                                                                                                  <w:divBdr>
                                                                                                    <w:top w:val="none" w:sz="0" w:space="0" w:color="auto"/>
                                                                                                    <w:left w:val="none" w:sz="0" w:space="0" w:color="auto"/>
                                                                                                    <w:bottom w:val="none" w:sz="0" w:space="0" w:color="auto"/>
                                                                                                    <w:right w:val="none" w:sz="0" w:space="0" w:color="auto"/>
                                                                                                  </w:divBdr>
                                                                                                </w:div>
                                                                                                <w:div w:id="90618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1223020">
      <w:bodyDiv w:val="1"/>
      <w:marLeft w:val="0"/>
      <w:marRight w:val="0"/>
      <w:marTop w:val="0"/>
      <w:marBottom w:val="0"/>
      <w:divBdr>
        <w:top w:val="none" w:sz="0" w:space="0" w:color="auto"/>
        <w:left w:val="none" w:sz="0" w:space="0" w:color="auto"/>
        <w:bottom w:val="none" w:sz="0" w:space="0" w:color="auto"/>
        <w:right w:val="none" w:sz="0" w:space="0" w:color="auto"/>
      </w:divBdr>
    </w:div>
    <w:div w:id="1915359902">
      <w:bodyDiv w:val="1"/>
      <w:marLeft w:val="0"/>
      <w:marRight w:val="0"/>
      <w:marTop w:val="0"/>
      <w:marBottom w:val="0"/>
      <w:divBdr>
        <w:top w:val="none" w:sz="0" w:space="0" w:color="auto"/>
        <w:left w:val="none" w:sz="0" w:space="0" w:color="auto"/>
        <w:bottom w:val="none" w:sz="0" w:space="0" w:color="auto"/>
        <w:right w:val="none" w:sz="0" w:space="0" w:color="auto"/>
      </w:divBdr>
    </w:div>
    <w:div w:id="2062902854">
      <w:bodyDiv w:val="1"/>
      <w:marLeft w:val="0"/>
      <w:marRight w:val="0"/>
      <w:marTop w:val="0"/>
      <w:marBottom w:val="0"/>
      <w:divBdr>
        <w:top w:val="none" w:sz="0" w:space="0" w:color="auto"/>
        <w:left w:val="none" w:sz="0" w:space="0" w:color="auto"/>
        <w:bottom w:val="none" w:sz="0" w:space="0" w:color="auto"/>
        <w:right w:val="none" w:sz="0" w:space="0" w:color="auto"/>
      </w:divBdr>
    </w:div>
    <w:div w:id="2114863922">
      <w:bodyDiv w:val="1"/>
      <w:marLeft w:val="0"/>
      <w:marRight w:val="0"/>
      <w:marTop w:val="0"/>
      <w:marBottom w:val="0"/>
      <w:divBdr>
        <w:top w:val="none" w:sz="0" w:space="0" w:color="auto"/>
        <w:left w:val="none" w:sz="0" w:space="0" w:color="auto"/>
        <w:bottom w:val="none" w:sz="0" w:space="0" w:color="auto"/>
        <w:right w:val="none" w:sz="0" w:space="0" w:color="auto"/>
      </w:divBdr>
      <w:divsChild>
        <w:div w:id="1788039247">
          <w:marLeft w:val="0"/>
          <w:marRight w:val="0"/>
          <w:marTop w:val="0"/>
          <w:marBottom w:val="0"/>
          <w:divBdr>
            <w:top w:val="none" w:sz="0" w:space="0" w:color="auto"/>
            <w:left w:val="none" w:sz="0" w:space="0" w:color="auto"/>
            <w:bottom w:val="none" w:sz="0" w:space="0" w:color="auto"/>
            <w:right w:val="none" w:sz="0" w:space="0" w:color="auto"/>
          </w:divBdr>
          <w:divsChild>
            <w:div w:id="568854544">
              <w:marLeft w:val="0"/>
              <w:marRight w:val="0"/>
              <w:marTop w:val="0"/>
              <w:marBottom w:val="0"/>
              <w:divBdr>
                <w:top w:val="none" w:sz="0" w:space="0" w:color="auto"/>
                <w:left w:val="none" w:sz="0" w:space="0" w:color="auto"/>
                <w:bottom w:val="none" w:sz="0" w:space="0" w:color="auto"/>
                <w:right w:val="none" w:sz="0" w:space="0" w:color="auto"/>
              </w:divBdr>
              <w:divsChild>
                <w:div w:id="2023775803">
                  <w:marLeft w:val="0"/>
                  <w:marRight w:val="0"/>
                  <w:marTop w:val="0"/>
                  <w:marBottom w:val="0"/>
                  <w:divBdr>
                    <w:top w:val="none" w:sz="0" w:space="0" w:color="auto"/>
                    <w:left w:val="none" w:sz="0" w:space="0" w:color="auto"/>
                    <w:bottom w:val="none" w:sz="0" w:space="0" w:color="auto"/>
                    <w:right w:val="none" w:sz="0" w:space="0" w:color="auto"/>
                  </w:divBdr>
                  <w:divsChild>
                    <w:div w:id="298269646">
                      <w:marLeft w:val="0"/>
                      <w:marRight w:val="0"/>
                      <w:marTop w:val="0"/>
                      <w:marBottom w:val="0"/>
                      <w:divBdr>
                        <w:top w:val="none" w:sz="0" w:space="0" w:color="auto"/>
                        <w:left w:val="none" w:sz="0" w:space="0" w:color="auto"/>
                        <w:bottom w:val="none" w:sz="0" w:space="0" w:color="auto"/>
                        <w:right w:val="none" w:sz="0" w:space="0" w:color="auto"/>
                      </w:divBdr>
                      <w:divsChild>
                        <w:div w:id="884292399">
                          <w:marLeft w:val="0"/>
                          <w:marRight w:val="0"/>
                          <w:marTop w:val="0"/>
                          <w:marBottom w:val="0"/>
                          <w:divBdr>
                            <w:top w:val="none" w:sz="0" w:space="0" w:color="auto"/>
                            <w:left w:val="none" w:sz="0" w:space="0" w:color="auto"/>
                            <w:bottom w:val="none" w:sz="0" w:space="0" w:color="auto"/>
                            <w:right w:val="none" w:sz="0" w:space="0" w:color="auto"/>
                          </w:divBdr>
                          <w:divsChild>
                            <w:div w:id="789053955">
                              <w:marLeft w:val="0"/>
                              <w:marRight w:val="0"/>
                              <w:marTop w:val="0"/>
                              <w:marBottom w:val="0"/>
                              <w:divBdr>
                                <w:top w:val="none" w:sz="0" w:space="0" w:color="auto"/>
                                <w:left w:val="single" w:sz="6" w:space="0" w:color="E5E3E3"/>
                                <w:bottom w:val="none" w:sz="0" w:space="0" w:color="auto"/>
                                <w:right w:val="none" w:sz="0" w:space="0" w:color="auto"/>
                              </w:divBdr>
                              <w:divsChild>
                                <w:div w:id="321543966">
                                  <w:marLeft w:val="0"/>
                                  <w:marRight w:val="0"/>
                                  <w:marTop w:val="0"/>
                                  <w:marBottom w:val="0"/>
                                  <w:divBdr>
                                    <w:top w:val="none" w:sz="0" w:space="0" w:color="auto"/>
                                    <w:left w:val="none" w:sz="0" w:space="0" w:color="auto"/>
                                    <w:bottom w:val="none" w:sz="0" w:space="0" w:color="auto"/>
                                    <w:right w:val="none" w:sz="0" w:space="0" w:color="auto"/>
                                  </w:divBdr>
                                  <w:divsChild>
                                    <w:div w:id="1949313211">
                                      <w:marLeft w:val="0"/>
                                      <w:marRight w:val="0"/>
                                      <w:marTop w:val="0"/>
                                      <w:marBottom w:val="0"/>
                                      <w:divBdr>
                                        <w:top w:val="none" w:sz="0" w:space="0" w:color="auto"/>
                                        <w:left w:val="none" w:sz="0" w:space="0" w:color="auto"/>
                                        <w:bottom w:val="none" w:sz="0" w:space="0" w:color="auto"/>
                                        <w:right w:val="none" w:sz="0" w:space="0" w:color="auto"/>
                                      </w:divBdr>
                                      <w:divsChild>
                                        <w:div w:id="1160269749">
                                          <w:marLeft w:val="0"/>
                                          <w:marRight w:val="0"/>
                                          <w:marTop w:val="0"/>
                                          <w:marBottom w:val="0"/>
                                          <w:divBdr>
                                            <w:top w:val="none" w:sz="0" w:space="0" w:color="auto"/>
                                            <w:left w:val="none" w:sz="0" w:space="0" w:color="auto"/>
                                            <w:bottom w:val="none" w:sz="0" w:space="0" w:color="auto"/>
                                            <w:right w:val="none" w:sz="0" w:space="0" w:color="auto"/>
                                          </w:divBdr>
                                          <w:divsChild>
                                            <w:div w:id="932280197">
                                              <w:marLeft w:val="0"/>
                                              <w:marRight w:val="0"/>
                                              <w:marTop w:val="0"/>
                                              <w:marBottom w:val="0"/>
                                              <w:divBdr>
                                                <w:top w:val="none" w:sz="0" w:space="0" w:color="auto"/>
                                                <w:left w:val="none" w:sz="0" w:space="0" w:color="auto"/>
                                                <w:bottom w:val="none" w:sz="0" w:space="0" w:color="auto"/>
                                                <w:right w:val="none" w:sz="0" w:space="0" w:color="auto"/>
                                              </w:divBdr>
                                              <w:divsChild>
                                                <w:div w:id="99692759">
                                                  <w:marLeft w:val="0"/>
                                                  <w:marRight w:val="0"/>
                                                  <w:marTop w:val="0"/>
                                                  <w:marBottom w:val="0"/>
                                                  <w:divBdr>
                                                    <w:top w:val="none" w:sz="0" w:space="0" w:color="auto"/>
                                                    <w:left w:val="none" w:sz="0" w:space="0" w:color="auto"/>
                                                    <w:bottom w:val="none" w:sz="0" w:space="0" w:color="auto"/>
                                                    <w:right w:val="none" w:sz="0" w:space="0" w:color="auto"/>
                                                  </w:divBdr>
                                                  <w:divsChild>
                                                    <w:div w:id="492721064">
                                                      <w:marLeft w:val="480"/>
                                                      <w:marRight w:val="0"/>
                                                      <w:marTop w:val="0"/>
                                                      <w:marBottom w:val="0"/>
                                                      <w:divBdr>
                                                        <w:top w:val="none" w:sz="0" w:space="0" w:color="auto"/>
                                                        <w:left w:val="none" w:sz="0" w:space="0" w:color="auto"/>
                                                        <w:bottom w:val="none" w:sz="0" w:space="0" w:color="auto"/>
                                                        <w:right w:val="none" w:sz="0" w:space="0" w:color="auto"/>
                                                      </w:divBdr>
                                                      <w:divsChild>
                                                        <w:div w:id="421879999">
                                                          <w:marLeft w:val="0"/>
                                                          <w:marRight w:val="0"/>
                                                          <w:marTop w:val="0"/>
                                                          <w:marBottom w:val="0"/>
                                                          <w:divBdr>
                                                            <w:top w:val="none" w:sz="0" w:space="0" w:color="auto"/>
                                                            <w:left w:val="none" w:sz="0" w:space="0" w:color="auto"/>
                                                            <w:bottom w:val="none" w:sz="0" w:space="0" w:color="auto"/>
                                                            <w:right w:val="none" w:sz="0" w:space="0" w:color="auto"/>
                                                          </w:divBdr>
                                                          <w:divsChild>
                                                            <w:div w:id="864247548">
                                                              <w:marLeft w:val="0"/>
                                                              <w:marRight w:val="0"/>
                                                              <w:marTop w:val="0"/>
                                                              <w:marBottom w:val="0"/>
                                                              <w:divBdr>
                                                                <w:top w:val="none" w:sz="0" w:space="0" w:color="auto"/>
                                                                <w:left w:val="none" w:sz="0" w:space="0" w:color="auto"/>
                                                                <w:bottom w:val="none" w:sz="0" w:space="0" w:color="auto"/>
                                                                <w:right w:val="none" w:sz="0" w:space="0" w:color="auto"/>
                                                              </w:divBdr>
                                                              <w:divsChild>
                                                                <w:div w:id="1087507692">
                                                                  <w:marLeft w:val="0"/>
                                                                  <w:marRight w:val="0"/>
                                                                  <w:marTop w:val="240"/>
                                                                  <w:marBottom w:val="0"/>
                                                                  <w:divBdr>
                                                                    <w:top w:val="none" w:sz="0" w:space="0" w:color="auto"/>
                                                                    <w:left w:val="none" w:sz="0" w:space="0" w:color="auto"/>
                                                                    <w:bottom w:val="none" w:sz="0" w:space="0" w:color="auto"/>
                                                                    <w:right w:val="none" w:sz="0" w:space="0" w:color="auto"/>
                                                                  </w:divBdr>
                                                                  <w:divsChild>
                                                                    <w:div w:id="859929537">
                                                                      <w:marLeft w:val="0"/>
                                                                      <w:marRight w:val="0"/>
                                                                      <w:marTop w:val="0"/>
                                                                      <w:marBottom w:val="0"/>
                                                                      <w:divBdr>
                                                                        <w:top w:val="none" w:sz="0" w:space="0" w:color="auto"/>
                                                                        <w:left w:val="none" w:sz="0" w:space="0" w:color="auto"/>
                                                                        <w:bottom w:val="none" w:sz="0" w:space="0" w:color="auto"/>
                                                                        <w:right w:val="none" w:sz="0" w:space="0" w:color="auto"/>
                                                                      </w:divBdr>
                                                                      <w:divsChild>
                                                                        <w:div w:id="1904443048">
                                                                          <w:marLeft w:val="0"/>
                                                                          <w:marRight w:val="0"/>
                                                                          <w:marTop w:val="0"/>
                                                                          <w:marBottom w:val="0"/>
                                                                          <w:divBdr>
                                                                            <w:top w:val="none" w:sz="0" w:space="0" w:color="auto"/>
                                                                            <w:left w:val="none" w:sz="0" w:space="0" w:color="auto"/>
                                                                            <w:bottom w:val="none" w:sz="0" w:space="0" w:color="auto"/>
                                                                            <w:right w:val="none" w:sz="0" w:space="0" w:color="auto"/>
                                                                          </w:divBdr>
                                                                          <w:divsChild>
                                                                            <w:div w:id="558588918">
                                                                              <w:marLeft w:val="0"/>
                                                                              <w:marRight w:val="0"/>
                                                                              <w:marTop w:val="0"/>
                                                                              <w:marBottom w:val="0"/>
                                                                              <w:divBdr>
                                                                                <w:top w:val="none" w:sz="0" w:space="0" w:color="auto"/>
                                                                                <w:left w:val="none" w:sz="0" w:space="0" w:color="auto"/>
                                                                                <w:bottom w:val="none" w:sz="0" w:space="0" w:color="auto"/>
                                                                                <w:right w:val="none" w:sz="0" w:space="0" w:color="auto"/>
                                                                              </w:divBdr>
                                                                              <w:divsChild>
                                                                                <w:div w:id="226376162">
                                                                                  <w:marLeft w:val="0"/>
                                                                                  <w:marRight w:val="0"/>
                                                                                  <w:marTop w:val="0"/>
                                                                                  <w:marBottom w:val="0"/>
                                                                                  <w:divBdr>
                                                                                    <w:top w:val="none" w:sz="0" w:space="0" w:color="auto"/>
                                                                                    <w:left w:val="none" w:sz="0" w:space="0" w:color="auto"/>
                                                                                    <w:bottom w:val="none" w:sz="0" w:space="0" w:color="auto"/>
                                                                                    <w:right w:val="none" w:sz="0" w:space="0" w:color="auto"/>
                                                                                  </w:divBdr>
                                                                                  <w:divsChild>
                                                                                    <w:div w:id="971404400">
                                                                                      <w:marLeft w:val="0"/>
                                                                                      <w:marRight w:val="0"/>
                                                                                      <w:marTop w:val="0"/>
                                                                                      <w:marBottom w:val="0"/>
                                                                                      <w:divBdr>
                                                                                        <w:top w:val="none" w:sz="0" w:space="0" w:color="auto"/>
                                                                                        <w:left w:val="none" w:sz="0" w:space="0" w:color="auto"/>
                                                                                        <w:bottom w:val="none" w:sz="0" w:space="0" w:color="auto"/>
                                                                                        <w:right w:val="none" w:sz="0" w:space="0" w:color="auto"/>
                                                                                      </w:divBdr>
                                                                                      <w:divsChild>
                                                                                        <w:div w:id="1387794918">
                                                                                          <w:marLeft w:val="0"/>
                                                                                          <w:marRight w:val="0"/>
                                                                                          <w:marTop w:val="0"/>
                                                                                          <w:marBottom w:val="0"/>
                                                                                          <w:divBdr>
                                                                                            <w:top w:val="none" w:sz="0" w:space="0" w:color="auto"/>
                                                                                            <w:left w:val="none" w:sz="0" w:space="0" w:color="auto"/>
                                                                                            <w:bottom w:val="none" w:sz="0" w:space="0" w:color="auto"/>
                                                                                            <w:right w:val="none" w:sz="0" w:space="0" w:color="auto"/>
                                                                                          </w:divBdr>
                                                                                          <w:divsChild>
                                                                                            <w:div w:id="1689791016">
                                                                                              <w:marLeft w:val="0"/>
                                                                                              <w:marRight w:val="0"/>
                                                                                              <w:marTop w:val="0"/>
                                                                                              <w:marBottom w:val="0"/>
                                                                                              <w:divBdr>
                                                                                                <w:top w:val="none" w:sz="0" w:space="0" w:color="auto"/>
                                                                                                <w:left w:val="none" w:sz="0" w:space="0" w:color="auto"/>
                                                                                                <w:bottom w:val="none" w:sz="0" w:space="0" w:color="auto"/>
                                                                                                <w:right w:val="none" w:sz="0" w:space="0" w:color="auto"/>
                                                                                              </w:divBdr>
                                                                                              <w:divsChild>
                                                                                                <w:div w:id="1710060531">
                                                                                                  <w:marLeft w:val="0"/>
                                                                                                  <w:marRight w:val="0"/>
                                                                                                  <w:marTop w:val="0"/>
                                                                                                  <w:marBottom w:val="0"/>
                                                                                                  <w:divBdr>
                                                                                                    <w:top w:val="none" w:sz="0" w:space="0" w:color="auto"/>
                                                                                                    <w:left w:val="none" w:sz="0" w:space="0" w:color="auto"/>
                                                                                                    <w:bottom w:val="none" w:sz="0" w:space="0" w:color="auto"/>
                                                                                                    <w:right w:val="none" w:sz="0" w:space="0" w:color="auto"/>
                                                                                                  </w:divBdr>
                                                                                                </w:div>
                                                                                                <w:div w:id="138008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B468A-A6E8-43AE-BB89-B387BC70E6B1}">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03AF01C9-100A-43FF-A82B-A9DB398436F2}">
  <ds:schemaRefs>
    <ds:schemaRef ds:uri="http://schemas.microsoft.com/sharepoint/v3/contenttype/forms"/>
  </ds:schemaRefs>
</ds:datastoreItem>
</file>

<file path=customXml/itemProps3.xml><?xml version="1.0" encoding="utf-8"?>
<ds:datastoreItem xmlns:ds="http://schemas.openxmlformats.org/officeDocument/2006/customXml" ds:itemID="{30FED513-2B57-4286-8472-73B62E851D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5322F8-541E-4591-8CC3-83691D3D7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3186</Words>
  <Characters>18162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2016 GSSC Report to GSTHW</vt:lpstr>
    </vt:vector>
  </TitlesOfParts>
  <Company>General Synod Office</Company>
  <LinksUpToDate>false</LinksUpToDate>
  <CharactersWithSpaces>21306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GSSC Report to GSTHW</dc:title>
  <dc:subject/>
  <dc:creator>Cathy</dc:creator>
  <cp:keywords/>
  <dc:description/>
  <cp:lastModifiedBy>Marissa Alix</cp:lastModifiedBy>
  <cp:revision>4</cp:revision>
  <cp:lastPrinted>2016-03-21T01:17:00Z</cp:lastPrinted>
  <dcterms:created xsi:type="dcterms:W3CDTF">2016-03-20T22:59:00Z</dcterms:created>
  <dcterms:modified xsi:type="dcterms:W3CDTF">2016-03-21T01:34:00Z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y fmtid="{D5CDD505-2E9C-101B-9397-08002B2CF9AE}" pid="3" name="IsMyDocuments">
    <vt:bool>true</vt:bool>
  </property>
</Properties>
</file>